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olor w:val="auto"/>
          <w:sz w:val="32"/>
          <w:szCs w:val="32"/>
        </w:rPr>
      </w:pPr>
      <w:r>
        <w:rPr>
          <w:rFonts w:hint="default" w:ascii="Times New Roman" w:hAnsi="Times New Roman" w:eastAsia="黑体"/>
          <w:color w:val="auto"/>
          <w:sz w:val="32"/>
          <w:szCs w:val="32"/>
        </w:rPr>
        <w:t xml:space="preserve">  </w:t>
      </w:r>
    </w:p>
    <w:p>
      <w:pPr>
        <w:jc w:val="center"/>
        <w:rPr>
          <w:rFonts w:hint="default" w:ascii="Times New Roman" w:hAnsi="Times New Roman" w:eastAsia="黑体"/>
          <w:color w:val="auto"/>
          <w:sz w:val="32"/>
          <w:szCs w:val="32"/>
        </w:rPr>
      </w:pPr>
    </w:p>
    <w:p>
      <w:pPr>
        <w:jc w:val="center"/>
        <w:rPr>
          <w:rFonts w:hint="default" w:ascii="Times New Roman" w:hAnsi="Times New Roman" w:eastAsia="黑体"/>
          <w:color w:val="auto"/>
          <w:sz w:val="32"/>
          <w:szCs w:val="32"/>
        </w:rPr>
      </w:pPr>
    </w:p>
    <w:p>
      <w:pPr>
        <w:jc w:val="center"/>
        <w:rPr>
          <w:rFonts w:hint="default" w:ascii="Times New Roman" w:hAnsi="Times New Roman" w:eastAsia="黑体"/>
          <w:color w:val="auto"/>
          <w:sz w:val="32"/>
          <w:szCs w:val="32"/>
        </w:rPr>
      </w:pPr>
    </w:p>
    <w:p>
      <w:pPr>
        <w:jc w:val="center"/>
        <w:rPr>
          <w:rFonts w:hint="default" w:ascii="Times New Roman" w:hAnsi="Times New Roman" w:eastAsia="黑体"/>
          <w:color w:val="auto"/>
          <w:sz w:val="32"/>
          <w:szCs w:val="32"/>
        </w:rPr>
      </w:pPr>
    </w:p>
    <w:p>
      <w:pPr>
        <w:jc w:val="center"/>
        <w:rPr>
          <w:rFonts w:hint="default" w:ascii="Times New Roman" w:hAnsi="Times New Roman" w:eastAsia="黑体"/>
          <w:color w:val="auto"/>
          <w:sz w:val="32"/>
          <w:szCs w:val="32"/>
        </w:rPr>
      </w:pPr>
    </w:p>
    <w:p>
      <w:pPr>
        <w:jc w:val="center"/>
        <w:rPr>
          <w:rFonts w:hint="default" w:ascii="Times New Roman" w:hAnsi="Times New Roman" w:eastAsia="黑体"/>
          <w:color w:val="auto"/>
          <w:sz w:val="32"/>
          <w:szCs w:val="32"/>
        </w:rPr>
      </w:pPr>
    </w:p>
    <w:p>
      <w:pPr>
        <w:ind w:firstLine="640" w:firstLineChars="200"/>
        <w:jc w:val="both"/>
        <w:rPr>
          <w:rFonts w:hint="default" w:ascii="Times New Roman" w:hAnsi="Times New Roman" w:eastAsia="方正小标宋简体"/>
          <w:sz w:val="44"/>
          <w:szCs w:val="44"/>
        </w:rPr>
      </w:pPr>
      <w:r>
        <w:rPr>
          <w:rFonts w:hint="default" w:ascii="Times New Roman" w:hAnsi="Times New Roman" w:eastAsia="方正小标宋简体"/>
          <w:color w:val="auto"/>
          <w:sz w:val="32"/>
          <w:szCs w:val="32"/>
        </w:rPr>
        <w:t xml:space="preserve"> </w:t>
      </w:r>
      <w:r>
        <w:rPr>
          <w:rFonts w:hint="default" w:ascii="Times New Roman" w:hAnsi="Times New Roman" w:eastAsia="方正小标宋简体" w:cs="Times New Roman"/>
          <w:sz w:val="44"/>
          <w:szCs w:val="44"/>
          <w:lang w:val="en-US" w:eastAsia="zh-CN"/>
        </w:rPr>
        <w:t>新疆维吾尔自治区疾病预防控制中心</w:t>
      </w:r>
    </w:p>
    <w:p>
      <w:pPr>
        <w:jc w:val="center"/>
        <w:rPr>
          <w:rFonts w:hint="default" w:ascii="Times New Roman" w:hAnsi="Times New Roman" w:eastAsia="方正小标宋简体"/>
          <w:sz w:val="44"/>
          <w:szCs w:val="44"/>
        </w:rPr>
      </w:pPr>
      <w:r>
        <w:rPr>
          <w:rFonts w:hint="default" w:ascii="Times New Roman" w:hAnsi="Times New Roman" w:eastAsia="方正小标宋简体"/>
          <w:sz w:val="44"/>
          <w:szCs w:val="44"/>
        </w:rPr>
        <w:t xml:space="preserve"> 2023年度部门决算</w:t>
      </w:r>
    </w:p>
    <w:p>
      <w:pPr>
        <w:jc w:val="center"/>
        <w:rPr>
          <w:rFonts w:hint="default" w:ascii="Times New Roman" w:hAnsi="Times New Roman" w:eastAsia="方正小标宋简体"/>
          <w:sz w:val="44"/>
          <w:szCs w:val="44"/>
        </w:rPr>
      </w:pPr>
      <w:r>
        <w:rPr>
          <w:rFonts w:hint="default" w:ascii="Times New Roman" w:hAnsi="Times New Roman" w:eastAsia="方正小标宋简体"/>
          <w:sz w:val="44"/>
          <w:szCs w:val="44"/>
        </w:rPr>
        <w:t>公开说明</w:t>
      </w:r>
    </w:p>
    <w:p>
      <w:pPr>
        <w:spacing w:line="560" w:lineRule="exact"/>
        <w:rPr>
          <w:rFonts w:ascii="Times New Roman" w:hAnsi="Times New Roman" w:eastAsia="黑体"/>
          <w:color w:val="auto"/>
          <w:sz w:val="32"/>
          <w:szCs w:val="32"/>
        </w:rPr>
      </w:pPr>
      <w:r>
        <w:rPr>
          <w:rFonts w:hint="default" w:ascii="Times New Roman" w:hAnsi="Times New Roman" w:eastAsia="黑体"/>
          <w:color w:val="auto"/>
          <w:sz w:val="32"/>
          <w:szCs w:val="32"/>
        </w:rPr>
        <w:t xml:space="preserve">                                                                             </w:t>
      </w:r>
    </w:p>
    <w:p>
      <w:pPr>
        <w:spacing w:line="560" w:lineRule="exact"/>
        <w:jc w:val="center"/>
        <w:rPr>
          <w:rFonts w:ascii="Times New Roman" w:hAnsi="Times New Roman" w:eastAsia="方正小标宋_GBK"/>
          <w:color w:val="auto"/>
          <w:sz w:val="44"/>
          <w:szCs w:val="44"/>
        </w:rPr>
      </w:pPr>
    </w:p>
    <w:p>
      <w:pPr>
        <w:spacing w:line="560" w:lineRule="exact"/>
        <w:jc w:val="center"/>
        <w:rPr>
          <w:rFonts w:hint="default" w:ascii="Times New Roman" w:hAnsi="Times New Roman" w:eastAsia="黑体" w:cs="Times New Roman"/>
          <w:b/>
          <w:color w:val="auto"/>
          <w:kern w:val="0"/>
          <w:sz w:val="36"/>
          <w:szCs w:val="36"/>
        </w:rPr>
      </w:pPr>
    </w:p>
    <w:p>
      <w:pPr>
        <w:spacing w:line="560" w:lineRule="exact"/>
        <w:jc w:val="center"/>
        <w:rPr>
          <w:rFonts w:hint="default" w:ascii="Times New Roman" w:hAnsi="Times New Roman" w:eastAsia="黑体" w:cs="Times New Roman"/>
          <w:b/>
          <w:color w:val="auto"/>
          <w:kern w:val="0"/>
          <w:sz w:val="36"/>
          <w:szCs w:val="36"/>
        </w:rPr>
      </w:pPr>
    </w:p>
    <w:p>
      <w:pPr>
        <w:spacing w:line="560" w:lineRule="exact"/>
        <w:jc w:val="center"/>
        <w:rPr>
          <w:rFonts w:hint="default" w:ascii="Times New Roman" w:hAnsi="Times New Roman" w:eastAsia="黑体" w:cs="Times New Roman"/>
          <w:b/>
          <w:color w:val="auto"/>
          <w:kern w:val="0"/>
          <w:sz w:val="36"/>
          <w:szCs w:val="36"/>
        </w:rPr>
      </w:pPr>
    </w:p>
    <w:p>
      <w:pPr>
        <w:spacing w:line="560" w:lineRule="exact"/>
        <w:jc w:val="center"/>
        <w:rPr>
          <w:rFonts w:hint="default" w:ascii="Times New Roman" w:hAnsi="Times New Roman" w:eastAsia="黑体" w:cs="Times New Roman"/>
          <w:b/>
          <w:color w:val="auto"/>
          <w:kern w:val="0"/>
          <w:sz w:val="36"/>
          <w:szCs w:val="36"/>
        </w:rPr>
      </w:pPr>
    </w:p>
    <w:p>
      <w:pPr>
        <w:spacing w:line="560" w:lineRule="exact"/>
        <w:jc w:val="center"/>
        <w:rPr>
          <w:rFonts w:hint="default" w:ascii="Times New Roman" w:hAnsi="Times New Roman" w:eastAsia="黑体" w:cs="Times New Roman"/>
          <w:b/>
          <w:color w:val="auto"/>
          <w:kern w:val="0"/>
          <w:sz w:val="36"/>
          <w:szCs w:val="36"/>
        </w:rPr>
      </w:pPr>
    </w:p>
    <w:p>
      <w:pPr>
        <w:spacing w:line="560" w:lineRule="exact"/>
        <w:jc w:val="center"/>
        <w:rPr>
          <w:rFonts w:hint="default" w:ascii="Times New Roman" w:hAnsi="Times New Roman" w:eastAsia="黑体" w:cs="Times New Roman"/>
          <w:b/>
          <w:color w:val="auto"/>
          <w:kern w:val="0"/>
          <w:sz w:val="36"/>
          <w:szCs w:val="36"/>
        </w:rPr>
      </w:pPr>
    </w:p>
    <w:p>
      <w:pPr>
        <w:spacing w:line="560" w:lineRule="exact"/>
        <w:jc w:val="center"/>
        <w:rPr>
          <w:rFonts w:hint="default" w:ascii="Times New Roman" w:hAnsi="Times New Roman" w:eastAsia="黑体" w:cs="Times New Roman"/>
          <w:b/>
          <w:color w:val="auto"/>
          <w:kern w:val="0"/>
          <w:sz w:val="36"/>
          <w:szCs w:val="36"/>
        </w:rPr>
      </w:pPr>
    </w:p>
    <w:p>
      <w:pPr>
        <w:spacing w:line="560" w:lineRule="exact"/>
        <w:jc w:val="center"/>
        <w:rPr>
          <w:rFonts w:hint="default" w:ascii="Times New Roman" w:hAnsi="Times New Roman" w:eastAsia="黑体" w:cs="Times New Roman"/>
          <w:b/>
          <w:color w:val="auto"/>
          <w:kern w:val="0"/>
          <w:sz w:val="36"/>
          <w:szCs w:val="36"/>
        </w:rPr>
      </w:pPr>
    </w:p>
    <w:p>
      <w:pPr>
        <w:spacing w:line="560" w:lineRule="exact"/>
        <w:jc w:val="center"/>
        <w:rPr>
          <w:rFonts w:hint="default" w:ascii="Times New Roman" w:hAnsi="Times New Roman" w:eastAsia="黑体" w:cs="Times New Roman"/>
          <w:b/>
          <w:color w:val="auto"/>
          <w:kern w:val="0"/>
          <w:sz w:val="36"/>
          <w:szCs w:val="36"/>
        </w:rPr>
      </w:pPr>
    </w:p>
    <w:p>
      <w:pPr>
        <w:spacing w:line="560" w:lineRule="exact"/>
        <w:jc w:val="center"/>
        <w:rPr>
          <w:rFonts w:hint="default" w:ascii="Times New Roman" w:hAnsi="Times New Roman" w:eastAsia="黑体" w:cs="Times New Roman"/>
          <w:b/>
          <w:color w:val="auto"/>
          <w:kern w:val="0"/>
          <w:sz w:val="36"/>
          <w:szCs w:val="36"/>
        </w:rPr>
      </w:pPr>
    </w:p>
    <w:p>
      <w:pPr>
        <w:spacing w:line="560" w:lineRule="exact"/>
        <w:jc w:val="center"/>
        <w:rPr>
          <w:rFonts w:hint="default" w:ascii="Times New Roman" w:hAnsi="Times New Roman" w:eastAsia="黑体" w:cs="Times New Roman"/>
          <w:b/>
          <w:color w:val="auto"/>
          <w:kern w:val="0"/>
          <w:sz w:val="36"/>
          <w:szCs w:val="36"/>
        </w:rPr>
      </w:pPr>
    </w:p>
    <w:p>
      <w:pPr>
        <w:spacing w:line="560" w:lineRule="exact"/>
        <w:jc w:val="both"/>
        <w:rPr>
          <w:rFonts w:hint="default" w:ascii="Times New Roman" w:hAnsi="Times New Roman" w:eastAsia="黑体" w:cs="Times New Roman"/>
          <w:bCs/>
          <w:color w:val="auto"/>
          <w:kern w:val="0"/>
          <w:sz w:val="32"/>
          <w:szCs w:val="32"/>
        </w:rPr>
      </w:pPr>
      <w:r>
        <w:rPr>
          <w:rFonts w:hint="default" w:ascii="Times New Roman" w:hAnsi="Times New Roman" w:eastAsia="黑体" w:cs="Times New Roman"/>
          <w:b/>
          <w:color w:val="auto"/>
          <w:kern w:val="0"/>
          <w:sz w:val="36"/>
          <w:szCs w:val="36"/>
          <w:lang w:val="en-US" w:eastAsia="zh-CN"/>
        </w:rPr>
        <w:t xml:space="preserve">             </w:t>
      </w:r>
      <w:r>
        <w:rPr>
          <w:rFonts w:hint="default" w:ascii="Times New Roman" w:hAnsi="Times New Roman" w:eastAsia="黑体" w:cs="Times New Roman"/>
          <w:b/>
          <w:color w:val="auto"/>
          <w:kern w:val="0"/>
          <w:sz w:val="36"/>
          <w:szCs w:val="36"/>
        </w:rPr>
        <w:t>目  录</w:t>
      </w:r>
    </w:p>
    <w:p>
      <w:pPr>
        <w:pStyle w:val="8"/>
        <w:tabs>
          <w:tab w:val="right" w:pos="8306"/>
        </w:tabs>
        <w:spacing w:line="560" w:lineRule="exact"/>
        <w:rPr>
          <w:rFonts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TOC \o "1-3" \n  \h \u </w:instrText>
      </w:r>
      <w:r>
        <w:rPr>
          <w:rFonts w:hint="default" w:ascii="Times New Roman" w:hAnsi="Times New Roman" w:eastAsia="仿宋_GB2312" w:cs="Times New Roman"/>
          <w:color w:val="auto"/>
          <w:sz w:val="32"/>
          <w:szCs w:val="32"/>
        </w:rPr>
        <w:fldChar w:fldCharType="separate"/>
      </w:r>
      <w:r>
        <w:rPr>
          <w:color w:val="auto"/>
        </w:rPr>
        <w:fldChar w:fldCharType="begin"/>
      </w:r>
      <w:r>
        <w:rPr>
          <w:color w:val="auto"/>
        </w:rPr>
        <w:instrText xml:space="preserve"> HYPERLINK \l "_Toc32314" </w:instrText>
      </w:r>
      <w:r>
        <w:rPr>
          <w:color w:val="auto"/>
        </w:rPr>
        <w:fldChar w:fldCharType="separate"/>
      </w:r>
      <w:r>
        <w:rPr>
          <w:rFonts w:hint="default" w:ascii="Times New Roman" w:hAnsi="Times New Roman" w:eastAsia="仿宋_GB2312" w:cs="Times New Roman"/>
          <w:b/>
          <w:bCs/>
          <w:color w:val="auto"/>
          <w:sz w:val="32"/>
          <w:szCs w:val="32"/>
        </w:rPr>
        <w:t>第一部分 单位概况</w:t>
      </w:r>
      <w:r>
        <w:rPr>
          <w:rFonts w:hint="default" w:ascii="Times New Roman" w:hAnsi="Times New Roman" w:eastAsia="仿宋_GB2312" w:cs="Times New Roman"/>
          <w:b/>
          <w:bCs/>
          <w:color w:val="auto"/>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"_Toc30567" </w:instrText>
      </w:r>
      <w:r>
        <w:rPr>
          <w:color w:val="auto"/>
        </w:rPr>
        <w:fldChar w:fldCharType="separate"/>
      </w:r>
      <w:r>
        <w:rPr>
          <w:rFonts w:hint="default" w:ascii="Times New Roman" w:hAnsi="Times New Roman" w:eastAsia="仿宋_GB2312" w:cs="Times New Roman"/>
          <w:bCs/>
          <w:color w:val="auto"/>
          <w:kern w:val="0"/>
          <w:sz w:val="32"/>
          <w:szCs w:val="32"/>
        </w:rPr>
        <w:t>一、主要职能</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"_Toc2151" </w:instrText>
      </w:r>
      <w:r>
        <w:rPr>
          <w:color w:val="auto"/>
        </w:rPr>
        <w:fldChar w:fldCharType="separate"/>
      </w:r>
      <w:r>
        <w:rPr>
          <w:rFonts w:hint="default" w:ascii="Times New Roman" w:hAnsi="Times New Roman" w:eastAsia="仿宋_GB2312" w:cs="Times New Roman"/>
          <w:bCs/>
          <w:color w:val="auto"/>
          <w:kern w:val="0"/>
          <w:sz w:val="32"/>
          <w:szCs w:val="32"/>
        </w:rPr>
        <w:t>二、机构设置及人员情况</w:t>
      </w:r>
      <w:r>
        <w:rPr>
          <w:rFonts w:hint="default" w:ascii="Times New Roman" w:hAnsi="Times New Roman" w:eastAsia="仿宋_GB2312" w:cs="Times New Roman"/>
          <w:bCs/>
          <w:color w:val="auto"/>
          <w:kern w:val="0"/>
          <w:sz w:val="32"/>
          <w:szCs w:val="32"/>
        </w:rPr>
        <w:fldChar w:fldCharType="end"/>
      </w:r>
    </w:p>
    <w:p>
      <w:pPr>
        <w:pStyle w:val="8"/>
        <w:tabs>
          <w:tab w:val="right" w:pos="8306"/>
        </w:tabs>
        <w:spacing w:line="560" w:lineRule="exact"/>
        <w:rPr>
          <w:rFonts w:ascii="Times New Roman" w:hAnsi="Times New Roman" w:eastAsia="仿宋_GB2312" w:cs="Times New Roman"/>
          <w:b/>
          <w:bCs/>
          <w:color w:val="auto"/>
          <w:sz w:val="32"/>
          <w:szCs w:val="32"/>
        </w:rPr>
      </w:pPr>
      <w:r>
        <w:rPr>
          <w:color w:val="auto"/>
        </w:rPr>
        <w:fldChar w:fldCharType="begin"/>
      </w:r>
      <w:r>
        <w:rPr>
          <w:color w:val="auto"/>
        </w:rPr>
        <w:instrText xml:space="preserve"> HYPERLINK \l "_Toc29374" </w:instrText>
      </w:r>
      <w:r>
        <w:rPr>
          <w:color w:val="auto"/>
        </w:rPr>
        <w:fldChar w:fldCharType="separate"/>
      </w:r>
      <w:r>
        <w:rPr>
          <w:rFonts w:hint="default" w:ascii="Times New Roman" w:hAnsi="Times New Roman" w:eastAsia="仿宋_GB2312" w:cs="Times New Roman"/>
          <w:b/>
          <w:bCs/>
          <w:color w:val="auto"/>
          <w:sz w:val="32"/>
          <w:szCs w:val="32"/>
        </w:rPr>
        <w:t>第二部分 部门决算情况说明</w:t>
      </w:r>
      <w:r>
        <w:rPr>
          <w:rFonts w:hint="default" w:ascii="Times New Roman" w:hAnsi="Times New Roman" w:eastAsia="仿宋_GB2312" w:cs="Times New Roman"/>
          <w:b/>
          <w:bCs/>
          <w:color w:val="auto"/>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"_Toc25314" </w:instrText>
      </w:r>
      <w:r>
        <w:rPr>
          <w:color w:val="auto"/>
        </w:rPr>
        <w:fldChar w:fldCharType="separate"/>
      </w:r>
      <w:r>
        <w:rPr>
          <w:rFonts w:hint="default" w:ascii="Times New Roman" w:hAnsi="Times New Roman" w:eastAsia="仿宋_GB2312" w:cs="Times New Roman"/>
          <w:bCs/>
          <w:color w:val="auto"/>
          <w:kern w:val="0"/>
          <w:sz w:val="32"/>
          <w:szCs w:val="32"/>
        </w:rPr>
        <w:t>一、收入支出决算总体情况说明</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"_Toc12142" </w:instrText>
      </w:r>
      <w:r>
        <w:rPr>
          <w:color w:val="auto"/>
        </w:rPr>
        <w:fldChar w:fldCharType="separate"/>
      </w:r>
      <w:r>
        <w:rPr>
          <w:rFonts w:hint="default" w:ascii="Times New Roman" w:hAnsi="Times New Roman" w:eastAsia="仿宋_GB2312" w:cs="Times New Roman"/>
          <w:bCs/>
          <w:color w:val="auto"/>
          <w:kern w:val="0"/>
          <w:sz w:val="32"/>
          <w:szCs w:val="32"/>
        </w:rPr>
        <w:t>二、收入决算情况说明</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"_Toc13201" </w:instrText>
      </w:r>
      <w:r>
        <w:rPr>
          <w:color w:val="auto"/>
        </w:rPr>
        <w:fldChar w:fldCharType="separate"/>
      </w:r>
      <w:r>
        <w:rPr>
          <w:rFonts w:hint="default" w:ascii="Times New Roman" w:hAnsi="Times New Roman" w:eastAsia="仿宋_GB2312" w:cs="Times New Roman"/>
          <w:bCs/>
          <w:color w:val="auto"/>
          <w:kern w:val="0"/>
          <w:sz w:val="32"/>
          <w:szCs w:val="32"/>
        </w:rPr>
        <w:t>三、支出决算情况说明</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"_Toc26564" </w:instrText>
      </w:r>
      <w:r>
        <w:rPr>
          <w:color w:val="auto"/>
        </w:rPr>
        <w:fldChar w:fldCharType="separate"/>
      </w:r>
      <w:r>
        <w:rPr>
          <w:rFonts w:hint="default" w:ascii="Times New Roman" w:hAnsi="Times New Roman" w:eastAsia="仿宋_GB2312" w:cs="Times New Roman"/>
          <w:bCs/>
          <w:color w:val="auto"/>
          <w:kern w:val="0"/>
          <w:sz w:val="32"/>
          <w:szCs w:val="32"/>
        </w:rPr>
        <w:t>四、财政拨款收入支出决算总体情况说明</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"_Toc20360" </w:instrText>
      </w:r>
      <w:r>
        <w:rPr>
          <w:color w:val="auto"/>
        </w:rPr>
        <w:fldChar w:fldCharType="separate"/>
      </w:r>
      <w:r>
        <w:rPr>
          <w:rFonts w:hint="default" w:ascii="Times New Roman" w:hAnsi="Times New Roman" w:eastAsia="仿宋_GB2312" w:cs="Times New Roman"/>
          <w:bCs/>
          <w:color w:val="auto"/>
          <w:kern w:val="0"/>
          <w:sz w:val="32"/>
          <w:szCs w:val="32"/>
        </w:rPr>
        <w:t>五、一般公共预算财政拨款支出决算情况说明</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"_Toc30870" </w:instrText>
      </w:r>
      <w:r>
        <w:rPr>
          <w:color w:val="auto"/>
        </w:rPr>
        <w:fldChar w:fldCharType="separate"/>
      </w:r>
      <w:r>
        <w:rPr>
          <w:rFonts w:hint="default" w:ascii="Times New Roman" w:hAnsi="Times New Roman" w:eastAsia="仿宋_GB2312" w:cs="Times New Roman"/>
          <w:bCs/>
          <w:color w:val="auto"/>
          <w:kern w:val="0"/>
          <w:sz w:val="32"/>
          <w:szCs w:val="32"/>
        </w:rPr>
        <w:t>六、一般公共预算财政拨款基本支出决算情况说明</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"_Toc21518" </w:instrText>
      </w:r>
      <w:r>
        <w:rPr>
          <w:color w:val="auto"/>
        </w:rPr>
        <w:fldChar w:fldCharType="separate"/>
      </w:r>
      <w:r>
        <w:rPr>
          <w:rFonts w:hint="default" w:ascii="Times New Roman" w:hAnsi="Times New Roman" w:eastAsia="仿宋_GB2312" w:cs="Times New Roman"/>
          <w:bCs/>
          <w:color w:val="auto"/>
          <w:kern w:val="0"/>
          <w:sz w:val="32"/>
          <w:szCs w:val="32"/>
        </w:rPr>
        <w:t>七、财政拨款“三公”经费支出决算情况说明</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"_Toc5810" </w:instrText>
      </w:r>
      <w:r>
        <w:rPr>
          <w:color w:val="auto"/>
        </w:rPr>
        <w:fldChar w:fldCharType="separate"/>
      </w:r>
      <w:r>
        <w:rPr>
          <w:rFonts w:hint="default" w:ascii="Times New Roman" w:hAnsi="Times New Roman" w:eastAsia="仿宋_GB2312" w:cs="Times New Roman"/>
          <w:bCs/>
          <w:color w:val="auto"/>
          <w:kern w:val="0"/>
          <w:sz w:val="32"/>
          <w:szCs w:val="32"/>
        </w:rPr>
        <w:t>八、政府性基金预算财政拨款收入支出决算情况说明</w:t>
      </w:r>
      <w:r>
        <w:rPr>
          <w:rFonts w:hint="default" w:ascii="Times New Roman" w:hAnsi="Times New Roman" w:eastAsia="仿宋_GB2312" w:cs="Times New Roman"/>
          <w:bCs/>
          <w:color w:val="auto"/>
          <w:kern w:val="0"/>
          <w:sz w:val="32"/>
          <w:szCs w:val="32"/>
        </w:rPr>
        <w:fldChar w:fldCharType="end"/>
      </w:r>
    </w:p>
    <w:p>
      <w:pPr>
        <w:spacing w:line="560" w:lineRule="exact"/>
        <w:rPr>
          <w:color w:val="auto"/>
        </w:rPr>
      </w:pPr>
      <w:r>
        <w:rPr>
          <w:color w:val="auto"/>
        </w:rPr>
        <w:fldChar w:fldCharType="begin"/>
      </w:r>
      <w:r>
        <w:rPr>
          <w:color w:val="auto"/>
        </w:rPr>
        <w:instrText xml:space="preserve"> HYPERLINK \l "_Toc5810" </w:instrText>
      </w:r>
      <w:r>
        <w:rPr>
          <w:color w:val="auto"/>
        </w:rPr>
        <w:fldChar w:fldCharType="separate"/>
      </w:r>
      <w:r>
        <w:rPr>
          <w:rFonts w:hint="default" w:ascii="Times New Roman" w:hAnsi="Times New Roman" w:eastAsia="仿宋_GB2312" w:cs="Times New Roman"/>
          <w:bCs/>
          <w:color w:val="auto"/>
          <w:kern w:val="0"/>
          <w:sz w:val="32"/>
          <w:szCs w:val="32"/>
        </w:rPr>
        <w:t>九、国有资本经营预算财政拨款收入支出决算情况说明</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"_Toc1235" </w:instrText>
      </w:r>
      <w:r>
        <w:rPr>
          <w:color w:val="auto"/>
        </w:rPr>
        <w:fldChar w:fldCharType="separate"/>
      </w:r>
      <w:r>
        <w:rPr>
          <w:rFonts w:hint="default" w:ascii="Times New Roman" w:hAnsi="Times New Roman" w:eastAsia="仿宋_GB2312" w:cs="Times New Roman"/>
          <w:color w:val="auto"/>
          <w:sz w:val="32"/>
          <w:szCs w:val="32"/>
        </w:rPr>
        <w:t>十</w:t>
      </w:r>
      <w:r>
        <w:rPr>
          <w:rFonts w:hint="default" w:ascii="Times New Roman" w:hAnsi="Times New Roman" w:eastAsia="仿宋_GB2312" w:cs="Times New Roman"/>
          <w:bCs/>
          <w:color w:val="auto"/>
          <w:kern w:val="0"/>
          <w:sz w:val="32"/>
          <w:szCs w:val="32"/>
        </w:rPr>
        <w:t>、其他重要事项的情况说明</w:t>
      </w:r>
      <w:r>
        <w:rPr>
          <w:rFonts w:hint="default" w:ascii="Times New Roman" w:hAnsi="Times New Roman" w:eastAsia="仿宋_GB2312" w:cs="Times New Roman"/>
          <w:bCs/>
          <w:color w:val="auto"/>
          <w:kern w:val="0"/>
          <w:sz w:val="32"/>
          <w:szCs w:val="32"/>
        </w:rPr>
        <w:fldChar w:fldCharType="end"/>
      </w:r>
    </w:p>
    <w:p>
      <w:pPr>
        <w:pStyle w:val="4"/>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"_Toc14519" </w:instrText>
      </w:r>
      <w:r>
        <w:rPr>
          <w:color w:val="auto"/>
        </w:rPr>
        <w:fldChar w:fldCharType="separate"/>
      </w:r>
      <w:r>
        <w:rPr>
          <w:rFonts w:hint="default" w:ascii="Times New Roman" w:hAnsi="Times New Roman" w:eastAsia="仿宋_GB2312" w:cs="Times New Roman"/>
          <w:color w:val="auto"/>
          <w:sz w:val="32"/>
          <w:szCs w:val="32"/>
        </w:rPr>
        <w:t>（一）机关运行经费支出情况</w:t>
      </w:r>
      <w:r>
        <w:rPr>
          <w:rFonts w:hint="default" w:ascii="Times New Roman" w:hAnsi="Times New Roman" w:eastAsia="仿宋_GB2312" w:cs="Times New Roman"/>
          <w:color w:val="auto"/>
          <w:sz w:val="32"/>
          <w:szCs w:val="32"/>
        </w:rPr>
        <w:fldChar w:fldCharType="end"/>
      </w:r>
    </w:p>
    <w:p>
      <w:pPr>
        <w:pStyle w:val="4"/>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"_Toc227" </w:instrText>
      </w:r>
      <w:r>
        <w:rPr>
          <w:color w:val="auto"/>
        </w:rPr>
        <w:fldChar w:fldCharType="separate"/>
      </w:r>
      <w:r>
        <w:rPr>
          <w:rFonts w:hint="default" w:ascii="Times New Roman" w:hAnsi="Times New Roman" w:eastAsia="仿宋_GB2312" w:cs="Times New Roman"/>
          <w:color w:val="auto"/>
          <w:sz w:val="32"/>
          <w:szCs w:val="32"/>
        </w:rPr>
        <w:t>（二）政府采购情况</w:t>
      </w:r>
      <w:r>
        <w:rPr>
          <w:rFonts w:hint="default" w:ascii="Times New Roman" w:hAnsi="Times New Roman" w:eastAsia="仿宋_GB2312" w:cs="Times New Roman"/>
          <w:color w:val="auto"/>
          <w:sz w:val="32"/>
          <w:szCs w:val="32"/>
        </w:rPr>
        <w:fldChar w:fldCharType="end"/>
      </w:r>
    </w:p>
    <w:p>
      <w:pPr>
        <w:pStyle w:val="4"/>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"_Toc8391" </w:instrText>
      </w:r>
      <w:r>
        <w:rPr>
          <w:color w:val="auto"/>
        </w:rPr>
        <w:fldChar w:fldCharType="separate"/>
      </w:r>
      <w:r>
        <w:rPr>
          <w:rFonts w:hint="default" w:ascii="Times New Roman" w:hAnsi="Times New Roman" w:eastAsia="仿宋_GB2312" w:cs="Times New Roman"/>
          <w:color w:val="auto"/>
          <w:sz w:val="32"/>
          <w:szCs w:val="32"/>
        </w:rPr>
        <w:t>（三）国有资产占用情况说明</w:t>
      </w:r>
      <w:r>
        <w:rPr>
          <w:rFonts w:hint="default" w:ascii="Times New Roman" w:hAnsi="Times New Roman" w:eastAsia="仿宋_GB2312" w:cs="Times New Roman"/>
          <w:color w:val="auto"/>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"_Toc11283" </w:instrText>
      </w:r>
      <w:r>
        <w:rPr>
          <w:color w:val="auto"/>
        </w:rPr>
        <w:fldChar w:fldCharType="separate"/>
      </w:r>
      <w:r>
        <w:rPr>
          <w:rFonts w:hint="default" w:ascii="Times New Roman" w:hAnsi="Times New Roman" w:eastAsia="仿宋_GB2312" w:cs="Times New Roman"/>
          <w:bCs/>
          <w:color w:val="auto"/>
          <w:kern w:val="0"/>
          <w:sz w:val="32"/>
          <w:szCs w:val="32"/>
        </w:rPr>
        <w:t>十一、预算绩效的情况说明</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十二、其他需说明的事项</w:t>
      </w:r>
    </w:p>
    <w:p>
      <w:pPr>
        <w:pStyle w:val="8"/>
        <w:tabs>
          <w:tab w:val="right" w:pos="8306"/>
        </w:tabs>
        <w:spacing w:line="560" w:lineRule="exact"/>
        <w:rPr>
          <w:rFonts w:ascii="Times New Roman" w:hAnsi="Times New Roman" w:eastAsia="仿宋_GB2312" w:cs="Times New Roman"/>
          <w:b/>
          <w:bCs/>
          <w:color w:val="auto"/>
          <w:sz w:val="32"/>
          <w:szCs w:val="32"/>
        </w:rPr>
      </w:pPr>
      <w:r>
        <w:rPr>
          <w:color w:val="auto"/>
        </w:rPr>
        <w:fldChar w:fldCharType="begin"/>
      </w:r>
      <w:r>
        <w:rPr>
          <w:color w:val="auto"/>
        </w:rPr>
        <w:instrText xml:space="preserve"> HYPERLINK \l "_Toc3250" </w:instrText>
      </w:r>
      <w:r>
        <w:rPr>
          <w:color w:val="auto"/>
        </w:rPr>
        <w:fldChar w:fldCharType="separate"/>
      </w:r>
      <w:r>
        <w:rPr>
          <w:rFonts w:hint="default" w:ascii="Times New Roman" w:hAnsi="Times New Roman" w:eastAsia="仿宋_GB2312" w:cs="Times New Roman"/>
          <w:b/>
          <w:bCs/>
          <w:color w:val="auto"/>
          <w:sz w:val="32"/>
          <w:szCs w:val="32"/>
        </w:rPr>
        <w:t>第三部分 专业名词解释</w:t>
      </w:r>
      <w:r>
        <w:rPr>
          <w:rFonts w:hint="default" w:ascii="Times New Roman" w:hAnsi="Times New Roman" w:eastAsia="仿宋_GB2312" w:cs="Times New Roman"/>
          <w:b/>
          <w:bCs/>
          <w:color w:val="auto"/>
          <w:sz w:val="32"/>
          <w:szCs w:val="32"/>
        </w:rPr>
        <w:fldChar w:fldCharType="end"/>
      </w:r>
    </w:p>
    <w:p>
      <w:pPr>
        <w:pStyle w:val="8"/>
        <w:tabs>
          <w:tab w:val="right" w:pos="8306"/>
        </w:tabs>
        <w:spacing w:line="560" w:lineRule="exact"/>
        <w:rPr>
          <w:rFonts w:ascii="Times New Roman" w:hAnsi="Times New Roman" w:eastAsia="仿宋_GB2312" w:cs="Times New Roman"/>
          <w:b/>
          <w:bCs/>
          <w:color w:val="auto"/>
          <w:sz w:val="32"/>
          <w:szCs w:val="32"/>
        </w:rPr>
      </w:pPr>
      <w:r>
        <w:rPr>
          <w:color w:val="auto"/>
        </w:rPr>
        <w:fldChar w:fldCharType="begin"/>
      </w:r>
      <w:r>
        <w:rPr>
          <w:color w:val="auto"/>
        </w:rPr>
        <w:instrText xml:space="preserve"> HYPERLINK \l "_Toc22784" </w:instrText>
      </w:r>
      <w:r>
        <w:rPr>
          <w:color w:val="auto"/>
        </w:rPr>
        <w:fldChar w:fldCharType="separate"/>
      </w:r>
      <w:r>
        <w:rPr>
          <w:rFonts w:hint="default" w:ascii="Times New Roman" w:hAnsi="Times New Roman" w:eastAsia="仿宋_GB2312" w:cs="Times New Roman"/>
          <w:b/>
          <w:bCs/>
          <w:color w:val="auto"/>
          <w:sz w:val="32"/>
          <w:szCs w:val="32"/>
        </w:rPr>
        <w:t>第四部分 部门决算报表（见附表）</w:t>
      </w:r>
      <w:r>
        <w:rPr>
          <w:rFonts w:hint="default" w:ascii="Times New Roman" w:hAnsi="Times New Roman" w:eastAsia="仿宋_GB2312" w:cs="Times New Roman"/>
          <w:b/>
          <w:bCs/>
          <w:color w:val="auto"/>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"_Toc2183" </w:instrText>
      </w:r>
      <w:r>
        <w:rPr>
          <w:color w:val="auto"/>
        </w:rPr>
        <w:fldChar w:fldCharType="separate"/>
      </w:r>
      <w:r>
        <w:rPr>
          <w:rFonts w:hint="default" w:ascii="Times New Roman" w:hAnsi="Times New Roman" w:eastAsia="仿宋_GB2312" w:cs="Times New Roman"/>
          <w:bCs/>
          <w:color w:val="auto"/>
          <w:kern w:val="0"/>
          <w:sz w:val="32"/>
          <w:szCs w:val="32"/>
        </w:rPr>
        <w:t>一、《收入支出决算总表》</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"_Toc24532" </w:instrText>
      </w:r>
      <w:r>
        <w:rPr>
          <w:color w:val="auto"/>
        </w:rPr>
        <w:fldChar w:fldCharType="separate"/>
      </w:r>
      <w:r>
        <w:rPr>
          <w:rFonts w:hint="default" w:ascii="Times New Roman" w:hAnsi="Times New Roman" w:eastAsia="仿宋_GB2312" w:cs="Times New Roman"/>
          <w:bCs/>
          <w:color w:val="auto"/>
          <w:kern w:val="0"/>
          <w:sz w:val="32"/>
          <w:szCs w:val="32"/>
        </w:rPr>
        <w:t>二、《收入决算表》</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"_Toc32434" </w:instrText>
      </w:r>
      <w:r>
        <w:rPr>
          <w:color w:val="auto"/>
        </w:rPr>
        <w:fldChar w:fldCharType="separate"/>
      </w:r>
      <w:r>
        <w:rPr>
          <w:rFonts w:hint="default" w:ascii="Times New Roman" w:hAnsi="Times New Roman" w:eastAsia="仿宋_GB2312" w:cs="Times New Roman"/>
          <w:bCs/>
          <w:color w:val="auto"/>
          <w:kern w:val="0"/>
          <w:sz w:val="32"/>
          <w:szCs w:val="32"/>
        </w:rPr>
        <w:t>三、《支出决算表》</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"_Toc28786" </w:instrText>
      </w:r>
      <w:r>
        <w:rPr>
          <w:color w:val="auto"/>
        </w:rPr>
        <w:fldChar w:fldCharType="separate"/>
      </w:r>
      <w:r>
        <w:rPr>
          <w:rFonts w:hint="default" w:ascii="Times New Roman" w:hAnsi="Times New Roman" w:eastAsia="仿宋_GB2312" w:cs="Times New Roman"/>
          <w:bCs/>
          <w:color w:val="auto"/>
          <w:kern w:val="0"/>
          <w:sz w:val="32"/>
          <w:szCs w:val="32"/>
        </w:rPr>
        <w:t>四、《财政拨款收入支出决算总表》</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"_Toc14869" </w:instrText>
      </w:r>
      <w:r>
        <w:rPr>
          <w:color w:val="auto"/>
        </w:rPr>
        <w:fldChar w:fldCharType="separate"/>
      </w:r>
      <w:r>
        <w:rPr>
          <w:rFonts w:hint="default" w:ascii="Times New Roman" w:hAnsi="Times New Roman" w:eastAsia="仿宋_GB2312" w:cs="Times New Roman"/>
          <w:bCs/>
          <w:color w:val="auto"/>
          <w:kern w:val="0"/>
          <w:sz w:val="32"/>
          <w:szCs w:val="32"/>
        </w:rPr>
        <w:t>五、《一般公共预算财政拨款支出决算表》</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"_Toc8884" </w:instrText>
      </w:r>
      <w:r>
        <w:rPr>
          <w:color w:val="auto"/>
        </w:rPr>
        <w:fldChar w:fldCharType="separate"/>
      </w:r>
      <w:r>
        <w:rPr>
          <w:rFonts w:hint="default" w:ascii="Times New Roman" w:hAnsi="Times New Roman" w:eastAsia="仿宋_GB2312" w:cs="Times New Roman"/>
          <w:bCs/>
          <w:color w:val="auto"/>
          <w:kern w:val="0"/>
          <w:sz w:val="32"/>
          <w:szCs w:val="32"/>
        </w:rPr>
        <w:t>六、《一般公共预算财政拨款基本支出决算表》</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color w:val="auto"/>
          <w:sz w:val="32"/>
          <w:szCs w:val="32"/>
        </w:rPr>
      </w:pPr>
      <w:r>
        <w:rPr>
          <w:color w:val="auto"/>
        </w:rPr>
        <w:fldChar w:fldCharType="begin"/>
      </w:r>
      <w:r>
        <w:rPr>
          <w:color w:val="auto"/>
        </w:rPr>
        <w:instrText xml:space="preserve"> HYPERLINK \l "_Toc29106" </w:instrText>
      </w:r>
      <w:r>
        <w:rPr>
          <w:color w:val="auto"/>
        </w:rPr>
        <w:fldChar w:fldCharType="separate"/>
      </w:r>
      <w:r>
        <w:rPr>
          <w:rFonts w:hint="default" w:ascii="Times New Roman" w:hAnsi="Times New Roman" w:eastAsia="仿宋_GB2312" w:cs="Times New Roman"/>
          <w:bCs/>
          <w:color w:val="auto"/>
          <w:kern w:val="0"/>
          <w:sz w:val="32"/>
          <w:szCs w:val="32"/>
        </w:rPr>
        <w:t>七、《财政拨款“三公”经费支出决算表》</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bCs/>
          <w:color w:val="auto"/>
          <w:kern w:val="0"/>
          <w:sz w:val="32"/>
          <w:szCs w:val="32"/>
        </w:rPr>
      </w:pPr>
      <w:r>
        <w:rPr>
          <w:color w:val="auto"/>
        </w:rPr>
        <w:fldChar w:fldCharType="begin"/>
      </w:r>
      <w:r>
        <w:rPr>
          <w:color w:val="auto"/>
        </w:rPr>
        <w:instrText xml:space="preserve"> HYPERLINK \l "_Toc7643" </w:instrText>
      </w:r>
      <w:r>
        <w:rPr>
          <w:color w:val="auto"/>
        </w:rPr>
        <w:fldChar w:fldCharType="separate"/>
      </w:r>
      <w:r>
        <w:rPr>
          <w:rFonts w:hint="default" w:ascii="Times New Roman" w:hAnsi="Times New Roman" w:eastAsia="仿宋_GB2312" w:cs="Times New Roman"/>
          <w:bCs/>
          <w:color w:val="auto"/>
          <w:kern w:val="0"/>
          <w:sz w:val="32"/>
          <w:szCs w:val="32"/>
        </w:rPr>
        <w:t>八、《政府性基金预算财政拨款收入支出决算表》</w:t>
      </w:r>
      <w:r>
        <w:rPr>
          <w:rFonts w:hint="default" w:ascii="Times New Roman" w:hAnsi="Times New Roman" w:eastAsia="仿宋_GB2312" w:cs="Times New Roman"/>
          <w:bCs/>
          <w:color w:val="auto"/>
          <w:kern w:val="0"/>
          <w:sz w:val="32"/>
          <w:szCs w:val="32"/>
        </w:rPr>
        <w:fldChar w:fldCharType="end"/>
      </w:r>
    </w:p>
    <w:p>
      <w:pPr>
        <w:pStyle w:val="9"/>
        <w:tabs>
          <w:tab w:val="right" w:pos="8306"/>
        </w:tabs>
        <w:spacing w:line="560" w:lineRule="exact"/>
        <w:ind w:left="0" w:leftChars="0"/>
        <w:rPr>
          <w:rFonts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九、《国有资本经营预算财政拨款收入支出决算表》</w:t>
      </w:r>
    </w:p>
    <w:p>
      <w:pPr>
        <w:spacing w:line="560" w:lineRule="exact"/>
        <w:rPr>
          <w:color w:val="auto"/>
        </w:rPr>
      </w:pPr>
      <w:r>
        <w:rPr>
          <w:rFonts w:hint="default" w:ascii="Times New Roman" w:hAnsi="Times New Roman" w:eastAsia="仿宋_GB2312" w:cs="Times New Roman"/>
          <w:color w:val="auto"/>
          <w:sz w:val="32"/>
          <w:szCs w:val="32"/>
        </w:rPr>
        <w:fldChar w:fldCharType="end"/>
      </w:r>
    </w:p>
    <w:p>
      <w:pPr>
        <w:spacing w:line="560" w:lineRule="exact"/>
        <w:rPr>
          <w:rFonts w:ascii="Times New Roman" w:eastAsia="仿宋_GB2312"/>
          <w:color w:val="auto"/>
          <w:sz w:val="32"/>
          <w:szCs w:val="32"/>
        </w:rPr>
      </w:pPr>
      <w:r>
        <w:rPr>
          <w:rFonts w:hint="default" w:ascii="Times New Roman" w:eastAsia="仿宋_GB2312"/>
          <w:color w:val="auto"/>
          <w:sz w:val="32"/>
          <w:szCs w:val="32"/>
        </w:rPr>
        <w:br w:type="page"/>
      </w:r>
    </w:p>
    <w:p>
      <w:pPr>
        <w:spacing w:line="560" w:lineRule="exact"/>
        <w:jc w:val="center"/>
        <w:outlineLvl w:val="0"/>
        <w:rPr>
          <w:rFonts w:ascii="Times New Roman" w:hAnsi="Times New Roman" w:eastAsia="黑体"/>
          <w:color w:val="auto"/>
          <w:sz w:val="32"/>
          <w:szCs w:val="32"/>
        </w:rPr>
      </w:pPr>
      <w:bookmarkStart w:id="0" w:name="_Toc24028"/>
      <w:bookmarkStart w:id="1" w:name="_Toc32314"/>
      <w:r>
        <w:rPr>
          <w:rFonts w:hint="default" w:ascii="Times New Roman" w:hAnsi="Times New Roman" w:eastAsia="黑体"/>
          <w:color w:val="auto"/>
          <w:sz w:val="32"/>
          <w:szCs w:val="32"/>
        </w:rPr>
        <w:t>第一部分 单位概况</w:t>
      </w:r>
      <w:bookmarkEnd w:id="0"/>
      <w:bookmarkEnd w:id="1"/>
    </w:p>
    <w:p>
      <w:pPr>
        <w:spacing w:line="560" w:lineRule="exact"/>
        <w:ind w:firstLine="640" w:firstLineChars="200"/>
        <w:outlineLvl w:val="1"/>
        <w:rPr>
          <w:rFonts w:ascii="Times New Roman" w:hAnsi="Times New Roman" w:eastAsia="黑体" w:cs="Times New Roman"/>
          <w:bCs/>
          <w:color w:val="auto"/>
          <w:kern w:val="0"/>
          <w:sz w:val="32"/>
          <w:szCs w:val="32"/>
        </w:rPr>
      </w:pPr>
      <w:bookmarkStart w:id="2" w:name="_Toc30738"/>
      <w:bookmarkStart w:id="3" w:name="_Toc30567"/>
      <w:r>
        <w:rPr>
          <w:rFonts w:hint="default" w:ascii="Times New Roman" w:hAnsi="Times New Roman" w:eastAsia="黑体" w:cs="Times New Roman"/>
          <w:bCs/>
          <w:color w:val="auto"/>
          <w:kern w:val="0"/>
          <w:sz w:val="32"/>
          <w:szCs w:val="32"/>
        </w:rPr>
        <w:t>一、主要职能</w:t>
      </w:r>
      <w:bookmarkEnd w:id="2"/>
      <w:bookmarkEnd w:id="3"/>
    </w:p>
    <w:p>
      <w:pPr>
        <w:spacing w:line="560" w:lineRule="exact"/>
        <w:ind w:firstLine="640" w:firstLineChars="200"/>
        <w:outlineLvl w:val="1"/>
        <w:rPr>
          <w:rFonts w:hint="default" w:ascii="Times New Roman" w:eastAsia="仿宋_GB2312"/>
          <w:color w:val="auto"/>
          <w:sz w:val="32"/>
          <w:szCs w:val="32"/>
          <w:lang w:eastAsia="zh-CN"/>
        </w:rPr>
      </w:pPr>
      <w:r>
        <w:rPr>
          <w:rFonts w:ascii="Times New Roman" w:eastAsia="仿宋_GB2312"/>
          <w:color w:val="auto"/>
          <w:sz w:val="32"/>
          <w:szCs w:val="32"/>
        </w:rPr>
        <w:t>新疆维吾尔自治区疾病预防控制中心同时挂牌新疆维吾尔自治区预防医学</w:t>
      </w:r>
      <w:r>
        <w:rPr>
          <w:rFonts w:hint="default" w:ascii="Times New Roman" w:eastAsia="仿宋_GB2312"/>
          <w:color w:val="auto"/>
          <w:sz w:val="32"/>
          <w:szCs w:val="32"/>
          <w:lang w:eastAsia="zh-CN"/>
        </w:rPr>
        <w:t>科学院、新疆维吾尔</w:t>
      </w:r>
      <w:r>
        <w:rPr>
          <w:rFonts w:ascii="Times New Roman" w:eastAsia="仿宋_GB2312"/>
          <w:color w:val="auto"/>
          <w:sz w:val="32"/>
          <w:szCs w:val="32"/>
        </w:rPr>
        <w:t>自治区</w:t>
      </w:r>
      <w:r>
        <w:rPr>
          <w:rFonts w:hint="default" w:ascii="Times New Roman" w:eastAsia="仿宋_GB2312"/>
          <w:color w:val="auto"/>
          <w:sz w:val="32"/>
          <w:szCs w:val="32"/>
          <w:lang w:eastAsia="zh-CN"/>
        </w:rPr>
        <w:t>公共卫生检验检测</w:t>
      </w:r>
      <w:r>
        <w:rPr>
          <w:rFonts w:ascii="Times New Roman" w:eastAsia="仿宋_GB2312"/>
          <w:color w:val="auto"/>
          <w:sz w:val="32"/>
          <w:szCs w:val="32"/>
        </w:rPr>
        <w:t>中心。</w:t>
      </w:r>
      <w:r>
        <w:rPr>
          <w:rFonts w:hint="default" w:ascii="Times New Roman" w:eastAsia="仿宋_GB2312"/>
          <w:color w:val="auto"/>
          <w:sz w:val="32"/>
          <w:szCs w:val="32"/>
          <w:lang w:eastAsia="zh-CN"/>
        </w:rPr>
        <w:t>开展预防医学领域相关研究工作，促进自治区公共卫生事业高质量发展；指导协调下级疾病预防控制中心业务工作；领导自治区重要地区和节点枢纽城市实验室建设；高等学校、科研院所、医疗机构、企业、第三方实验室共建；为各级疾病预防控制局提供技术支撑。</w:t>
      </w:r>
    </w:p>
    <w:p>
      <w:pPr>
        <w:spacing w:line="560" w:lineRule="exact"/>
        <w:ind w:firstLine="640" w:firstLineChars="200"/>
        <w:outlineLvl w:val="1"/>
        <w:rPr>
          <w:rFonts w:ascii="Times New Roman" w:hAnsi="Times New Roman" w:eastAsia="黑体" w:cs="Times New Roman"/>
          <w:bCs/>
          <w:color w:val="auto"/>
          <w:kern w:val="0"/>
          <w:sz w:val="32"/>
          <w:szCs w:val="32"/>
        </w:rPr>
      </w:pPr>
      <w:bookmarkStart w:id="4" w:name="_Toc31238"/>
      <w:bookmarkStart w:id="5" w:name="_Toc2151"/>
      <w:r>
        <w:rPr>
          <w:rFonts w:hint="default" w:ascii="Times New Roman" w:hAnsi="Times New Roman" w:eastAsia="黑体" w:cs="Times New Roman"/>
          <w:bCs/>
          <w:color w:val="auto"/>
          <w:kern w:val="0"/>
          <w:sz w:val="32"/>
          <w:szCs w:val="32"/>
        </w:rPr>
        <w:t>二、机构设置及</w:t>
      </w:r>
      <w:bookmarkEnd w:id="4"/>
      <w:r>
        <w:rPr>
          <w:rFonts w:hint="default" w:ascii="Times New Roman" w:hAnsi="Times New Roman" w:eastAsia="黑体" w:cs="Times New Roman"/>
          <w:bCs/>
          <w:color w:val="auto"/>
          <w:kern w:val="0"/>
          <w:sz w:val="32"/>
          <w:szCs w:val="32"/>
        </w:rPr>
        <w:t>人员情况</w:t>
      </w:r>
      <w:bookmarkEnd w:id="5"/>
    </w:p>
    <w:p>
      <w:pPr>
        <w:spacing w:line="560" w:lineRule="exact"/>
        <w:ind w:firstLine="640" w:firstLineChars="200"/>
        <w:rPr>
          <w:rFonts w:ascii="Times New Roman" w:hAnsi="Times New Roman" w:eastAsia="仿宋_GB2312" w:cs="Times New Roman"/>
          <w:b/>
          <w:color w:val="auto"/>
          <w:sz w:val="32"/>
          <w:szCs w:val="32"/>
        </w:rPr>
      </w:pPr>
      <w:r>
        <w:rPr>
          <w:rFonts w:hint="default" w:ascii="Times New Roman" w:eastAsia="仿宋_GB2312"/>
          <w:color w:val="auto"/>
          <w:sz w:val="32"/>
          <w:szCs w:val="32"/>
        </w:rPr>
        <w:t>新疆维吾尔自治区疾病预防控制中心</w:t>
      </w:r>
      <w:r>
        <w:rPr>
          <w:rFonts w:hint="default" w:ascii="Times New Roman" w:hAnsi="Times New Roman" w:eastAsia="仿宋_GB2312" w:cs="Times New Roman"/>
          <w:color w:val="auto"/>
          <w:sz w:val="32"/>
          <w:szCs w:val="32"/>
        </w:rPr>
        <w:t>2023</w:t>
      </w:r>
      <w:r>
        <w:rPr>
          <w:rFonts w:hint="default" w:ascii="Times New Roman" w:eastAsia="仿宋_GB2312"/>
          <w:color w:val="auto"/>
          <w:sz w:val="32"/>
          <w:szCs w:val="32"/>
        </w:rPr>
        <w:t>年度，实有人数</w:t>
      </w:r>
      <w:r>
        <w:rPr>
          <w:rFonts w:hint="default" w:ascii="Times New Roman" w:hAnsi="Times New Roman" w:eastAsia="仿宋_GB2312" w:cs="Times New Roman"/>
          <w:color w:val="auto"/>
          <w:sz w:val="32"/>
          <w:szCs w:val="32"/>
          <w:lang w:val="zh-CN"/>
        </w:rPr>
        <w:t>784</w:t>
      </w:r>
      <w:r>
        <w:rPr>
          <w:rFonts w:hint="default" w:ascii="Times New Roman" w:eastAsia="仿宋_GB2312"/>
          <w:color w:val="auto"/>
          <w:sz w:val="32"/>
          <w:szCs w:val="32"/>
        </w:rPr>
        <w:t>人，其中：在职人员</w:t>
      </w:r>
      <w:r>
        <w:rPr>
          <w:rFonts w:hint="default" w:ascii="Times New Roman" w:hAnsi="Times New Roman" w:eastAsia="仿宋_GB2312" w:cs="Times New Roman"/>
          <w:color w:val="auto"/>
          <w:sz w:val="32"/>
          <w:szCs w:val="32"/>
          <w:lang w:val="zh-CN"/>
        </w:rPr>
        <w:t>412</w:t>
      </w:r>
      <w:r>
        <w:rPr>
          <w:rFonts w:hint="default" w:ascii="Times New Roman" w:eastAsia="仿宋_GB2312"/>
          <w:color w:val="auto"/>
          <w:sz w:val="32"/>
          <w:szCs w:val="32"/>
        </w:rPr>
        <w:t>人，离休人员</w:t>
      </w:r>
      <w:r>
        <w:rPr>
          <w:rFonts w:hint="default" w:ascii="Times New Roman" w:hAnsi="Times New Roman" w:eastAsia="仿宋_GB2312" w:cs="Times New Roman"/>
          <w:color w:val="auto"/>
          <w:sz w:val="32"/>
          <w:szCs w:val="32"/>
          <w:lang w:val="zh-CN"/>
        </w:rPr>
        <w:t>1</w:t>
      </w:r>
      <w:r>
        <w:rPr>
          <w:rFonts w:hint="default" w:ascii="Times New Roman" w:eastAsia="仿宋_GB2312"/>
          <w:color w:val="auto"/>
          <w:sz w:val="32"/>
          <w:szCs w:val="32"/>
        </w:rPr>
        <w:t>人，退休人员</w:t>
      </w:r>
      <w:r>
        <w:rPr>
          <w:rFonts w:hint="default" w:ascii="Times New Roman" w:hAnsi="Times New Roman" w:eastAsia="仿宋_GB2312" w:cs="Times New Roman"/>
          <w:color w:val="auto"/>
          <w:sz w:val="32"/>
          <w:szCs w:val="32"/>
          <w:lang w:val="zh-CN"/>
        </w:rPr>
        <w:t>371</w:t>
      </w:r>
      <w:r>
        <w:rPr>
          <w:rFonts w:hint="default" w:ascii="Times New Roman" w:eastAsia="仿宋_GB2312"/>
          <w:color w:val="auto"/>
          <w:sz w:val="32"/>
          <w:szCs w:val="32"/>
        </w:rPr>
        <w:t>人。</w:t>
      </w:r>
    </w:p>
    <w:p>
      <w:pPr>
        <w:spacing w:line="560" w:lineRule="exact"/>
        <w:ind w:firstLine="640" w:firstLineChars="200"/>
        <w:rPr>
          <w:rFonts w:ascii="Times New Roman" w:eastAsia="仿宋_GB2312"/>
          <w:color w:val="auto"/>
          <w:sz w:val="32"/>
          <w:szCs w:val="32"/>
        </w:rPr>
      </w:pPr>
      <w:r>
        <w:rPr>
          <w:rFonts w:hint="default" w:ascii="Times New Roman" w:hAnsi="Times New Roman" w:eastAsia="仿宋_GB2312" w:cs="Times New Roman"/>
          <w:bCs/>
          <w:color w:val="auto"/>
          <w:kern w:val="0"/>
          <w:sz w:val="32"/>
          <w:szCs w:val="32"/>
        </w:rPr>
        <w:t>单位无下属预算单位，下设24个</w:t>
      </w:r>
      <w:r>
        <w:rPr>
          <w:rFonts w:hint="default" w:ascii="Times New Roman" w:hAnsi="Times New Roman" w:eastAsia="仿宋_GB2312" w:cs="Times New Roman"/>
          <w:bCs/>
          <w:color w:val="auto"/>
          <w:kern w:val="0"/>
          <w:sz w:val="32"/>
          <w:szCs w:val="32"/>
          <w:lang w:val="en-US" w:eastAsia="zh-CN"/>
        </w:rPr>
        <w:t>科</w:t>
      </w:r>
      <w:r>
        <w:rPr>
          <w:rFonts w:hint="default" w:ascii="Times New Roman" w:hAnsi="Times New Roman" w:eastAsia="仿宋_GB2312" w:cs="Times New Roman"/>
          <w:bCs/>
          <w:color w:val="auto"/>
          <w:kern w:val="0"/>
          <w:sz w:val="32"/>
          <w:szCs w:val="32"/>
        </w:rPr>
        <w:t>室，分别是：中心办公室、人力资源部、党务与工会群团组织工作部、纪检监察审计室、规划财务部、资产管理部、应急处置与鼠疫防治所、传染病防治所、免疫规划所、结核病与麻风病防治中心、性病与艾滋病防治中心、环境健康与地方病防治所、慢性非传染性疾病防治所、寄生虫病与布鲁氏菌病防治所、卫生监测检验中心（食品安全风险监测中心）、职业健康与辐射防护所、消毒感染控制中心（实验动物研究中心）、科研教育培训部、实验室管理部、信息服务中心、编辑部、车辆管理所、后勤保障部、安全保卫部</w:t>
      </w:r>
      <w:r>
        <w:rPr>
          <w:rFonts w:hint="default" w:ascii="Times New Roman" w:hAnsi="Times New Roman" w:eastAsia="仿宋_GB2312" w:cs="Times New Roman"/>
          <w:color w:val="auto"/>
          <w:kern w:val="0"/>
          <w:sz w:val="32"/>
          <w:szCs w:val="32"/>
        </w:rPr>
        <w:t>。</w:t>
      </w:r>
    </w:p>
    <w:p>
      <w:pPr>
        <w:spacing w:line="560" w:lineRule="exact"/>
        <w:jc w:val="center"/>
        <w:outlineLvl w:val="0"/>
        <w:rPr>
          <w:rFonts w:hint="default" w:ascii="Times New Roman" w:hAnsi="Times New Roman" w:eastAsia="黑体" w:cs="Times New Roman"/>
          <w:color w:val="auto"/>
          <w:sz w:val="32"/>
          <w:szCs w:val="32"/>
        </w:rPr>
      </w:pPr>
      <w:bookmarkStart w:id="6" w:name="_Toc3092"/>
      <w:bookmarkStart w:id="7" w:name="_Toc29374"/>
    </w:p>
    <w:p>
      <w:pPr>
        <w:spacing w:line="560" w:lineRule="exact"/>
        <w:jc w:val="center"/>
        <w:outlineLvl w:val="0"/>
        <w:rPr>
          <w:rFonts w:ascii="Times New Roman" w:hAnsi="Times New Roman" w:eastAsia="黑体"/>
          <w:color w:val="auto"/>
          <w:sz w:val="32"/>
          <w:szCs w:val="32"/>
        </w:rPr>
      </w:pPr>
      <w:r>
        <w:rPr>
          <w:rFonts w:hint="default" w:ascii="Times New Roman" w:hAnsi="Times New Roman" w:eastAsia="黑体"/>
          <w:color w:val="auto"/>
          <w:sz w:val="32"/>
          <w:szCs w:val="32"/>
        </w:rPr>
        <w:t>第二部分 部门决算情况说明</w:t>
      </w:r>
      <w:bookmarkEnd w:id="6"/>
      <w:bookmarkEnd w:id="7"/>
    </w:p>
    <w:p>
      <w:pPr>
        <w:spacing w:line="560" w:lineRule="exact"/>
        <w:ind w:firstLine="640" w:firstLineChars="200"/>
        <w:outlineLvl w:val="1"/>
        <w:rPr>
          <w:rFonts w:ascii="Times New Roman" w:hAnsi="Times New Roman" w:eastAsia="黑体" w:cs="Times New Roman"/>
          <w:bCs/>
          <w:color w:val="auto"/>
          <w:kern w:val="0"/>
          <w:sz w:val="32"/>
          <w:szCs w:val="32"/>
        </w:rPr>
      </w:pPr>
      <w:bookmarkStart w:id="8" w:name="_Toc12566"/>
      <w:bookmarkStart w:id="9" w:name="_Toc25314"/>
      <w:r>
        <w:rPr>
          <w:rFonts w:hint="default" w:ascii="Times New Roman" w:hAnsi="Times New Roman" w:eastAsia="黑体" w:cs="Times New Roman"/>
          <w:bCs/>
          <w:color w:val="auto"/>
          <w:kern w:val="0"/>
          <w:sz w:val="32"/>
          <w:szCs w:val="32"/>
        </w:rPr>
        <w:t>一、收入支出决算总体情况说明</w:t>
      </w:r>
      <w:bookmarkEnd w:id="8"/>
      <w:bookmarkEnd w:id="9"/>
    </w:p>
    <w:p>
      <w:pPr>
        <w:spacing w:line="560" w:lineRule="exact"/>
        <w:ind w:firstLine="640" w:firstLineChars="200"/>
        <w:rPr>
          <w:rFonts w:ascii="Times New Roman" w:eastAsia="仿宋_GB2312"/>
          <w:color w:val="auto"/>
          <w:sz w:val="32"/>
          <w:szCs w:val="32"/>
        </w:rPr>
      </w:pPr>
      <w:r>
        <w:rPr>
          <w:rFonts w:hint="default" w:ascii="Times New Roman" w:hAnsi="Times New Roman" w:eastAsia="仿宋_GB2312" w:cs="Times New Roman"/>
          <w:color w:val="auto"/>
          <w:sz w:val="32"/>
          <w:szCs w:val="32"/>
        </w:rPr>
        <w:t>2023</w:t>
      </w:r>
      <w:r>
        <w:rPr>
          <w:rFonts w:hint="default" w:ascii="Times New Roman" w:eastAsia="仿宋_GB2312"/>
          <w:color w:val="auto"/>
          <w:sz w:val="32"/>
          <w:szCs w:val="32"/>
        </w:rPr>
        <w:t>年度收入总计</w:t>
      </w:r>
      <w:r>
        <w:rPr>
          <w:rFonts w:hint="default" w:ascii="Times New Roman" w:hAnsi="Times New Roman" w:eastAsia="仿宋_GB2312" w:cs="Times New Roman"/>
          <w:color w:val="auto"/>
          <w:sz w:val="32"/>
          <w:szCs w:val="32"/>
        </w:rPr>
        <w:t>71</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097</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17</w:t>
      </w:r>
      <w:r>
        <w:rPr>
          <w:rFonts w:hint="default" w:ascii="Times New Roman" w:eastAsia="仿宋_GB2312"/>
          <w:color w:val="auto"/>
          <w:sz w:val="32"/>
          <w:szCs w:val="32"/>
        </w:rPr>
        <w:t>万元，其中：本年收入合计</w:t>
      </w:r>
      <w:r>
        <w:rPr>
          <w:rFonts w:hint="default" w:ascii="Times New Roman" w:hAnsi="Times New Roman" w:eastAsia="仿宋_GB2312" w:cs="Times New Roman"/>
          <w:color w:val="auto"/>
          <w:sz w:val="32"/>
          <w:szCs w:val="32"/>
        </w:rPr>
        <w:t>70</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298</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14</w:t>
      </w:r>
      <w:r>
        <w:rPr>
          <w:rFonts w:hint="default" w:ascii="Times New Roman" w:eastAsia="仿宋_GB2312"/>
          <w:color w:val="auto"/>
          <w:sz w:val="32"/>
          <w:szCs w:val="32"/>
        </w:rPr>
        <w:t>万元，使用非财政拨款结余</w:t>
      </w:r>
      <w:r>
        <w:rPr>
          <w:rFonts w:hint="default" w:ascii="Times New Roman" w:hAnsi="Times New Roman" w:eastAsia="仿宋_GB2312" w:cs="Times New Roman"/>
          <w:color w:val="auto"/>
          <w:sz w:val="32"/>
          <w:szCs w:val="32"/>
        </w:rPr>
        <w:t>169</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96</w:t>
      </w:r>
      <w:r>
        <w:rPr>
          <w:rFonts w:hint="default" w:ascii="Times New Roman" w:eastAsia="仿宋_GB2312"/>
          <w:color w:val="auto"/>
          <w:sz w:val="32"/>
          <w:szCs w:val="32"/>
        </w:rPr>
        <w:t>万元，年初结转和结余</w:t>
      </w:r>
      <w:r>
        <w:rPr>
          <w:rFonts w:hint="default" w:ascii="Times New Roman" w:hAnsi="Times New Roman" w:eastAsia="仿宋_GB2312" w:cs="Times New Roman"/>
          <w:color w:val="auto"/>
          <w:sz w:val="32"/>
          <w:szCs w:val="32"/>
        </w:rPr>
        <w:t>629</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07</w:t>
      </w:r>
      <w:r>
        <w:rPr>
          <w:rFonts w:hint="default" w:ascii="Times New Roman" w:eastAsia="仿宋_GB2312"/>
          <w:color w:val="auto"/>
          <w:sz w:val="32"/>
          <w:szCs w:val="32"/>
        </w:rPr>
        <w:t>万元。</w:t>
      </w:r>
    </w:p>
    <w:p>
      <w:pPr>
        <w:spacing w:line="560" w:lineRule="exact"/>
        <w:ind w:firstLine="640" w:firstLineChars="200"/>
        <w:rPr>
          <w:rFonts w:ascii="Times New Roman" w:eastAsia="仿宋_GB2312"/>
          <w:color w:val="auto"/>
          <w:sz w:val="32"/>
          <w:szCs w:val="32"/>
        </w:rPr>
      </w:pPr>
      <w:r>
        <w:rPr>
          <w:rFonts w:hint="default" w:ascii="Times New Roman" w:hAnsi="Times New Roman" w:eastAsia="仿宋_GB2312" w:cs="Times New Roman"/>
          <w:color w:val="auto"/>
          <w:sz w:val="32"/>
          <w:szCs w:val="32"/>
        </w:rPr>
        <w:t>2023</w:t>
      </w:r>
      <w:r>
        <w:rPr>
          <w:rFonts w:hint="default" w:ascii="Times New Roman" w:eastAsia="仿宋_GB2312"/>
          <w:color w:val="auto"/>
          <w:sz w:val="32"/>
          <w:szCs w:val="32"/>
        </w:rPr>
        <w:t>年度支出总计</w:t>
      </w:r>
      <w:r>
        <w:rPr>
          <w:rFonts w:hint="default" w:ascii="Times New Roman" w:hAnsi="Times New Roman" w:eastAsia="仿宋_GB2312" w:cs="Times New Roman"/>
          <w:color w:val="auto"/>
          <w:sz w:val="32"/>
          <w:szCs w:val="32"/>
        </w:rPr>
        <w:t>71</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097</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17</w:t>
      </w:r>
      <w:r>
        <w:rPr>
          <w:rFonts w:hint="default" w:ascii="Times New Roman" w:eastAsia="仿宋_GB2312"/>
          <w:color w:val="auto"/>
          <w:sz w:val="32"/>
          <w:szCs w:val="32"/>
        </w:rPr>
        <w:t>万元，其中：本年支出合计</w:t>
      </w:r>
      <w:r>
        <w:rPr>
          <w:rFonts w:hint="default" w:ascii="Times New Roman" w:hAnsi="Times New Roman" w:eastAsia="仿宋_GB2312" w:cs="Times New Roman"/>
          <w:color w:val="auto"/>
          <w:sz w:val="32"/>
          <w:szCs w:val="32"/>
        </w:rPr>
        <w:t>70</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640</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16</w:t>
      </w:r>
      <w:r>
        <w:rPr>
          <w:rFonts w:hint="default" w:ascii="Times New Roman" w:eastAsia="仿宋_GB2312"/>
          <w:color w:val="auto"/>
          <w:sz w:val="32"/>
          <w:szCs w:val="32"/>
        </w:rPr>
        <w:t>万元，结余分配</w:t>
      </w:r>
      <w:r>
        <w:rPr>
          <w:rFonts w:hint="default" w:ascii="Times New Roman" w:hAnsi="Times New Roman" w:eastAsia="仿宋_GB2312" w:cs="Times New Roman"/>
          <w:color w:val="auto"/>
          <w:sz w:val="32"/>
          <w:szCs w:val="32"/>
        </w:rPr>
        <w:t>0</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00</w:t>
      </w:r>
      <w:r>
        <w:rPr>
          <w:rFonts w:hint="default" w:ascii="Times New Roman" w:eastAsia="仿宋_GB2312"/>
          <w:color w:val="auto"/>
          <w:sz w:val="32"/>
          <w:szCs w:val="32"/>
        </w:rPr>
        <w:t>万元，年末结转和结余</w:t>
      </w:r>
      <w:r>
        <w:rPr>
          <w:rFonts w:hint="default" w:ascii="Times New Roman" w:hAnsi="Times New Roman" w:eastAsia="仿宋_GB2312" w:cs="Times New Roman"/>
          <w:color w:val="auto"/>
          <w:sz w:val="32"/>
          <w:szCs w:val="32"/>
        </w:rPr>
        <w:t>457</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01</w:t>
      </w:r>
      <w:r>
        <w:rPr>
          <w:rFonts w:hint="default" w:ascii="Times New Roman" w:eastAsia="仿宋_GB2312"/>
          <w:color w:val="auto"/>
          <w:sz w:val="32"/>
          <w:szCs w:val="32"/>
        </w:rPr>
        <w:t>万元。</w:t>
      </w:r>
    </w:p>
    <w:p>
      <w:pPr>
        <w:spacing w:line="560" w:lineRule="exact"/>
        <w:ind w:firstLine="640" w:firstLineChars="200"/>
        <w:rPr>
          <w:rFonts w:ascii="Times New Roman" w:eastAsia="仿宋_GB2312"/>
          <w:color w:val="auto"/>
          <w:sz w:val="32"/>
          <w:szCs w:val="32"/>
        </w:rPr>
      </w:pPr>
      <w:r>
        <w:rPr>
          <w:rFonts w:hint="default" w:ascii="Times New Roman" w:eastAsia="仿宋_GB2312"/>
          <w:color w:val="auto"/>
          <w:sz w:val="32"/>
          <w:szCs w:val="32"/>
        </w:rPr>
        <w:t>收入支出总体与上年相比，</w:t>
      </w:r>
      <w:r>
        <w:rPr>
          <w:rFonts w:hint="default" w:ascii="Times New Roman" w:eastAsia="仿宋_GB2312"/>
          <w:color w:val="auto"/>
          <w:sz w:val="32"/>
          <w:szCs w:val="32"/>
          <w:lang w:val="zh-CN"/>
        </w:rPr>
        <w:t>增加</w:t>
      </w:r>
      <w:r>
        <w:rPr>
          <w:rFonts w:hint="default" w:ascii="Times New Roman" w:hAnsi="Times New Roman" w:eastAsia="仿宋_GB2312" w:cs="Times New Roman"/>
          <w:color w:val="auto"/>
          <w:sz w:val="32"/>
          <w:szCs w:val="32"/>
          <w:lang w:val="zh-CN"/>
        </w:rPr>
        <w:t>47</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545</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91</w:t>
      </w:r>
      <w:r>
        <w:rPr>
          <w:rFonts w:hint="default" w:ascii="Times New Roman" w:eastAsia="仿宋_GB2312"/>
          <w:color w:val="auto"/>
          <w:sz w:val="32"/>
          <w:szCs w:val="32"/>
          <w:lang w:val="zh-CN"/>
        </w:rPr>
        <w:t>万元</w:t>
      </w:r>
      <w:r>
        <w:rPr>
          <w:rFonts w:hint="default" w:ascii="Times New Roman" w:eastAsia="仿宋_GB2312"/>
          <w:color w:val="auto"/>
          <w:sz w:val="32"/>
          <w:szCs w:val="32"/>
        </w:rPr>
        <w:t>，</w:t>
      </w:r>
      <w:r>
        <w:rPr>
          <w:rFonts w:hint="default" w:ascii="Times New Roman" w:eastAsia="仿宋_GB2312"/>
          <w:color w:val="auto"/>
          <w:sz w:val="32"/>
          <w:szCs w:val="32"/>
          <w:lang w:val="zh-CN"/>
        </w:rPr>
        <w:t>增长</w:t>
      </w:r>
      <w:r>
        <w:rPr>
          <w:rFonts w:hint="default" w:ascii="Times New Roman" w:hAnsi="Times New Roman" w:eastAsia="仿宋_GB2312" w:cs="Times New Roman"/>
          <w:color w:val="auto"/>
          <w:sz w:val="32"/>
          <w:szCs w:val="32"/>
          <w:lang w:val="zh-CN"/>
        </w:rPr>
        <w:t>201</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88</w:t>
      </w:r>
      <w:r>
        <w:rPr>
          <w:rFonts w:hint="default" w:ascii="Times New Roman" w:eastAsia="仿宋_GB2312"/>
          <w:color w:val="auto"/>
          <w:sz w:val="32"/>
          <w:szCs w:val="32"/>
          <w:lang w:val="zh-CN"/>
        </w:rPr>
        <w:t>%</w:t>
      </w:r>
      <w:r>
        <w:rPr>
          <w:rFonts w:hint="default" w:ascii="Times New Roman" w:eastAsia="仿宋_GB2312"/>
          <w:color w:val="auto"/>
          <w:sz w:val="32"/>
          <w:szCs w:val="32"/>
        </w:rPr>
        <w:t>，主要原因是：一</w:t>
      </w:r>
      <w:r>
        <w:rPr>
          <w:rFonts w:ascii="Times New Roman" w:eastAsia="仿宋_GB2312"/>
          <w:color w:val="auto"/>
          <w:sz w:val="32"/>
          <w:szCs w:val="32"/>
        </w:rPr>
        <w:t>是财政资金</w:t>
      </w:r>
      <w:r>
        <w:rPr>
          <w:rFonts w:hint="default" w:ascii="Times New Roman" w:hAnsi="Times New Roman" w:eastAsia="仿宋_GB2312" w:cs="Times New Roman"/>
          <w:color w:val="auto"/>
          <w:sz w:val="32"/>
          <w:szCs w:val="32"/>
        </w:rPr>
        <w:t>2023</w:t>
      </w:r>
      <w:r>
        <w:rPr>
          <w:rFonts w:hint="default" w:ascii="Times New Roman" w:eastAsia="仿宋_GB2312"/>
          <w:color w:val="auto"/>
          <w:sz w:val="32"/>
          <w:szCs w:val="32"/>
        </w:rPr>
        <w:t>年中央重大传染病项目和</w:t>
      </w:r>
      <w:r>
        <w:rPr>
          <w:rFonts w:hint="default" w:ascii="Times New Roman" w:eastAsia="仿宋_GB2312"/>
          <w:bCs w:val="0"/>
          <w:color w:val="000000"/>
          <w:sz w:val="32"/>
          <w:szCs w:val="32"/>
        </w:rPr>
        <w:t>中央医疗服务与保障能力提升项目资</w:t>
      </w:r>
      <w:r>
        <w:rPr>
          <w:rFonts w:ascii="Times New Roman" w:eastAsia="仿宋_GB2312"/>
          <w:bCs w:val="0"/>
          <w:color w:val="000000"/>
          <w:sz w:val="32"/>
          <w:szCs w:val="32"/>
        </w:rPr>
        <w:t>金</w:t>
      </w:r>
      <w:r>
        <w:rPr>
          <w:rFonts w:hint="default" w:ascii="Times New Roman" w:eastAsia="仿宋_GB2312"/>
          <w:bCs w:val="0"/>
          <w:color w:val="000000"/>
          <w:sz w:val="32"/>
          <w:szCs w:val="32"/>
        </w:rPr>
        <w:t>增</w:t>
      </w:r>
      <w:r>
        <w:rPr>
          <w:rFonts w:ascii="Times New Roman" w:eastAsia="仿宋_GB2312"/>
          <w:bCs w:val="0"/>
          <w:color w:val="000000"/>
          <w:sz w:val="32"/>
          <w:szCs w:val="32"/>
        </w:rPr>
        <w:t>加</w:t>
      </w:r>
      <w:r>
        <w:rPr>
          <w:rFonts w:hint="default" w:ascii="Times New Roman" w:eastAsia="仿宋_GB2312"/>
          <w:bCs w:val="0"/>
          <w:color w:val="000000"/>
          <w:sz w:val="32"/>
          <w:szCs w:val="32"/>
        </w:rPr>
        <w:t>，地方财政增加两</w:t>
      </w:r>
      <w:r>
        <w:rPr>
          <w:rFonts w:ascii="Times New Roman" w:eastAsia="仿宋_GB2312"/>
          <w:bCs w:val="0"/>
          <w:color w:val="000000"/>
          <w:sz w:val="32"/>
          <w:szCs w:val="32"/>
        </w:rPr>
        <w:t>个项目</w:t>
      </w:r>
      <w:r>
        <w:rPr>
          <w:rFonts w:hint="default" w:ascii="Times New Roman" w:eastAsia="仿宋_GB2312"/>
          <w:bCs w:val="0"/>
          <w:color w:val="000000"/>
          <w:sz w:val="32"/>
          <w:szCs w:val="32"/>
        </w:rPr>
        <w:t>资金</w:t>
      </w:r>
      <w:r>
        <w:rPr>
          <w:rFonts w:ascii="Times New Roman" w:eastAsia="仿宋_GB2312"/>
          <w:bCs w:val="0"/>
          <w:color w:val="000000"/>
          <w:sz w:val="32"/>
          <w:szCs w:val="32"/>
        </w:rPr>
        <w:t>（</w:t>
      </w:r>
      <w:r>
        <w:rPr>
          <w:rFonts w:hint="default" w:ascii="Times New Roman" w:eastAsia="仿宋_GB2312"/>
          <w:bCs w:val="0"/>
          <w:color w:val="000000"/>
          <w:sz w:val="32"/>
          <w:szCs w:val="32"/>
        </w:rPr>
        <w:t>疫苗接种器具及耗材项目和保藏中心第二期建设项目）</w:t>
      </w:r>
      <w:r>
        <w:rPr>
          <w:rFonts w:ascii="Times New Roman" w:eastAsia="仿宋_GB2312"/>
          <w:bCs w:val="0"/>
          <w:color w:val="000000"/>
          <w:sz w:val="32"/>
          <w:szCs w:val="32"/>
        </w:rPr>
        <w:t>；</w:t>
      </w:r>
      <w:r>
        <w:rPr>
          <w:rFonts w:hint="default" w:ascii="Times New Roman" w:eastAsia="仿宋_GB2312"/>
          <w:color w:val="auto"/>
          <w:sz w:val="32"/>
          <w:szCs w:val="32"/>
        </w:rPr>
        <w:t>二</w:t>
      </w:r>
      <w:r>
        <w:rPr>
          <w:rFonts w:ascii="Times New Roman" w:eastAsia="仿宋_GB2312"/>
          <w:color w:val="auto"/>
          <w:sz w:val="32"/>
          <w:szCs w:val="32"/>
        </w:rPr>
        <w:t>是</w:t>
      </w:r>
      <w:r>
        <w:rPr>
          <w:rFonts w:hint="default" w:ascii="Times New Roman" w:eastAsia="仿宋_GB2312"/>
          <w:color w:val="auto"/>
          <w:sz w:val="32"/>
          <w:szCs w:val="32"/>
        </w:rPr>
        <w:t>捐赠收入和支出</w:t>
      </w:r>
      <w:r>
        <w:rPr>
          <w:rFonts w:hint="eastAsia" w:eastAsia="仿宋_GB2312"/>
          <w:color w:val="auto"/>
          <w:sz w:val="32"/>
          <w:szCs w:val="32"/>
          <w:lang w:eastAsia="zh-CN"/>
        </w:rPr>
        <w:t>增加</w:t>
      </w:r>
      <w:r>
        <w:rPr>
          <w:rFonts w:hint="default" w:ascii="Times New Roman" w:eastAsia="仿宋_GB2312"/>
          <w:color w:val="auto"/>
          <w:sz w:val="32"/>
          <w:szCs w:val="32"/>
        </w:rPr>
        <w:t>，为</w:t>
      </w:r>
      <w:r>
        <w:rPr>
          <w:rFonts w:ascii="Times New Roman" w:eastAsia="仿宋_GB2312"/>
          <w:color w:val="auto"/>
          <w:sz w:val="32"/>
          <w:szCs w:val="32"/>
        </w:rPr>
        <w:t>全疆</w:t>
      </w:r>
      <w:r>
        <w:rPr>
          <w:rFonts w:hint="default" w:ascii="Times New Roman" w:eastAsia="仿宋_GB2312"/>
          <w:color w:val="auto"/>
          <w:sz w:val="32"/>
          <w:szCs w:val="32"/>
        </w:rPr>
        <w:t>配</w:t>
      </w:r>
      <w:r>
        <w:rPr>
          <w:rFonts w:ascii="Times New Roman" w:eastAsia="仿宋_GB2312"/>
          <w:color w:val="auto"/>
          <w:sz w:val="32"/>
          <w:szCs w:val="32"/>
        </w:rPr>
        <w:t>发</w:t>
      </w:r>
      <w:r>
        <w:rPr>
          <w:rFonts w:hint="default" w:ascii="Times New Roman" w:eastAsia="仿宋_GB2312"/>
          <w:color w:val="auto"/>
          <w:sz w:val="32"/>
          <w:szCs w:val="32"/>
        </w:rPr>
        <w:t>的新冠</w:t>
      </w:r>
      <w:r>
        <w:rPr>
          <w:rFonts w:ascii="Times New Roman" w:eastAsia="仿宋_GB2312"/>
          <w:color w:val="auto"/>
          <w:sz w:val="32"/>
          <w:szCs w:val="32"/>
        </w:rPr>
        <w:t>疫苗</w:t>
      </w:r>
      <w:r>
        <w:rPr>
          <w:rFonts w:hint="default" w:ascii="Times New Roman" w:eastAsia="仿宋_GB2312"/>
          <w:color w:val="auto"/>
          <w:sz w:val="32"/>
          <w:szCs w:val="32"/>
        </w:rPr>
        <w:t>。</w:t>
      </w:r>
    </w:p>
    <w:p>
      <w:pPr>
        <w:spacing w:line="560" w:lineRule="exact"/>
        <w:ind w:firstLine="640" w:firstLineChars="200"/>
        <w:jc w:val="left"/>
        <w:outlineLvl w:val="1"/>
        <w:rPr>
          <w:rFonts w:ascii="Times New Roman" w:hAnsi="Times New Roman" w:eastAsia="黑体" w:cs="Times New Roman"/>
          <w:bCs/>
          <w:color w:val="auto"/>
          <w:kern w:val="0"/>
          <w:sz w:val="32"/>
          <w:szCs w:val="32"/>
        </w:rPr>
      </w:pPr>
      <w:bookmarkStart w:id="10" w:name="_Toc1979"/>
      <w:bookmarkStart w:id="11" w:name="_Toc12142"/>
      <w:r>
        <w:rPr>
          <w:rFonts w:hint="default" w:ascii="Times New Roman" w:hAnsi="Times New Roman" w:eastAsia="黑体" w:cs="Times New Roman"/>
          <w:bCs/>
          <w:color w:val="auto"/>
          <w:kern w:val="0"/>
          <w:sz w:val="32"/>
          <w:szCs w:val="32"/>
        </w:rPr>
        <w:t>二、收入决算情况说明</w:t>
      </w:r>
      <w:bookmarkEnd w:id="10"/>
      <w:bookmarkEnd w:id="11"/>
    </w:p>
    <w:p>
      <w:pPr>
        <w:spacing w:line="560" w:lineRule="exact"/>
        <w:ind w:firstLine="640" w:firstLineChars="200"/>
        <w:jc w:val="both"/>
        <w:rPr>
          <w:rFonts w:ascii="Times New Roman" w:eastAsia="仿宋_GB2312"/>
          <w:color w:val="auto"/>
          <w:sz w:val="32"/>
          <w:szCs w:val="32"/>
        </w:rPr>
      </w:pPr>
      <w:bookmarkStart w:id="12" w:name="OLE_LINK1"/>
      <w:r>
        <w:rPr>
          <w:rFonts w:hint="default" w:ascii="Times New Roman" w:eastAsia="仿宋_GB2312"/>
          <w:color w:val="auto"/>
          <w:sz w:val="32"/>
          <w:szCs w:val="32"/>
        </w:rPr>
        <w:t>本年收入</w:t>
      </w:r>
      <w:r>
        <w:rPr>
          <w:rFonts w:hint="default" w:ascii="Times New Roman" w:hAnsi="Times New Roman" w:eastAsia="仿宋_GB2312" w:cs="Times New Roman"/>
          <w:color w:val="auto"/>
          <w:sz w:val="32"/>
          <w:szCs w:val="32"/>
        </w:rPr>
        <w:t>70</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298</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14</w:t>
      </w:r>
      <w:r>
        <w:rPr>
          <w:rFonts w:hint="default" w:ascii="Times New Roman" w:eastAsia="仿宋_GB2312"/>
          <w:color w:val="auto"/>
          <w:sz w:val="32"/>
          <w:szCs w:val="32"/>
        </w:rPr>
        <w:t>万元，其中：财政拨款收入</w:t>
      </w:r>
      <w:r>
        <w:rPr>
          <w:rFonts w:hint="default" w:ascii="Times New Roman" w:hAnsi="Times New Roman" w:eastAsia="仿宋_GB2312" w:cs="Times New Roman"/>
          <w:color w:val="auto"/>
          <w:sz w:val="32"/>
          <w:szCs w:val="32"/>
          <w:lang w:val="zh-CN"/>
        </w:rPr>
        <w:t>34</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278</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02</w:t>
      </w:r>
      <w:r>
        <w:rPr>
          <w:rFonts w:hint="default" w:ascii="Times New Roman" w:eastAsia="仿宋_GB2312"/>
          <w:color w:val="auto"/>
          <w:sz w:val="32"/>
          <w:szCs w:val="32"/>
        </w:rPr>
        <w:t>万元，占</w:t>
      </w:r>
      <w:r>
        <w:rPr>
          <w:rFonts w:hint="default" w:ascii="Times New Roman" w:hAnsi="Times New Roman" w:eastAsia="仿宋_GB2312" w:cs="Times New Roman"/>
          <w:color w:val="auto"/>
          <w:sz w:val="32"/>
          <w:szCs w:val="32"/>
          <w:lang w:val="zh-CN"/>
        </w:rPr>
        <w:t>48</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76</w:t>
      </w:r>
      <w:r>
        <w:rPr>
          <w:rFonts w:hint="default" w:ascii="Times New Roman" w:eastAsia="仿宋_GB2312"/>
          <w:color w:val="auto"/>
          <w:sz w:val="32"/>
          <w:szCs w:val="32"/>
        </w:rPr>
        <w:t>%；上级补助收入</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rPr>
        <w:t>万元，占</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rPr>
        <w:t>%；事业收入</w:t>
      </w:r>
      <w:r>
        <w:rPr>
          <w:rFonts w:hint="default" w:ascii="Times New Roman" w:hAnsi="Times New Roman" w:eastAsia="仿宋_GB2312" w:cs="Times New Roman"/>
          <w:color w:val="auto"/>
          <w:sz w:val="32"/>
          <w:szCs w:val="32"/>
          <w:lang w:val="zh-CN"/>
        </w:rPr>
        <w:t>617</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3</w:t>
      </w:r>
      <w:r>
        <w:rPr>
          <w:rFonts w:hint="default" w:ascii="Times New Roman" w:hAnsi="Times New Roman" w:eastAsia="仿宋_GB2312" w:cs="Times New Roman"/>
          <w:color w:val="auto"/>
          <w:sz w:val="32"/>
          <w:szCs w:val="32"/>
        </w:rPr>
        <w:t>4</w:t>
      </w:r>
      <w:r>
        <w:rPr>
          <w:rFonts w:hint="default" w:ascii="Times New Roman" w:eastAsia="仿宋_GB2312"/>
          <w:color w:val="auto"/>
          <w:sz w:val="32"/>
          <w:szCs w:val="32"/>
        </w:rPr>
        <w:t>万元，占</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88</w:t>
      </w:r>
      <w:r>
        <w:rPr>
          <w:rFonts w:hint="default" w:ascii="Times New Roman" w:eastAsia="仿宋_GB2312"/>
          <w:color w:val="auto"/>
          <w:sz w:val="32"/>
          <w:szCs w:val="32"/>
        </w:rPr>
        <w:t>%；经营收入</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rPr>
        <w:t>万元，占</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rPr>
        <w:t>%；附属单位上缴收入</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rPr>
        <w:t>万元，占</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rPr>
        <w:t>%；其他收入</w:t>
      </w:r>
      <w:r>
        <w:rPr>
          <w:rFonts w:hint="default" w:ascii="Times New Roman" w:hAnsi="Times New Roman" w:eastAsia="仿宋_GB2312" w:cs="Times New Roman"/>
          <w:color w:val="auto"/>
          <w:sz w:val="32"/>
          <w:szCs w:val="32"/>
          <w:lang w:val="zh-CN"/>
        </w:rPr>
        <w:t>35</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402</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78</w:t>
      </w:r>
      <w:r>
        <w:rPr>
          <w:rFonts w:hint="default" w:ascii="Times New Roman" w:eastAsia="仿宋_GB2312"/>
          <w:color w:val="auto"/>
          <w:sz w:val="32"/>
          <w:szCs w:val="32"/>
        </w:rPr>
        <w:t>万元，占</w:t>
      </w:r>
      <w:r>
        <w:rPr>
          <w:rFonts w:hint="default" w:ascii="Times New Roman" w:hAnsi="Times New Roman" w:eastAsia="仿宋_GB2312" w:cs="Times New Roman"/>
          <w:color w:val="auto"/>
          <w:sz w:val="32"/>
          <w:szCs w:val="32"/>
          <w:lang w:val="zh-CN"/>
        </w:rPr>
        <w:t>50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36</w:t>
      </w:r>
      <w:r>
        <w:rPr>
          <w:rFonts w:hint="default" w:ascii="Times New Roman" w:eastAsia="仿宋_GB2312"/>
          <w:color w:val="auto"/>
          <w:sz w:val="32"/>
          <w:szCs w:val="32"/>
        </w:rPr>
        <w:t>%。</w:t>
      </w:r>
    </w:p>
    <w:bookmarkEnd w:id="12"/>
    <w:p>
      <w:pPr>
        <w:spacing w:line="560" w:lineRule="exact"/>
        <w:ind w:firstLine="640" w:firstLineChars="200"/>
        <w:jc w:val="left"/>
        <w:outlineLvl w:val="1"/>
        <w:rPr>
          <w:rFonts w:ascii="Times New Roman" w:hAnsi="Times New Roman" w:eastAsia="黑体" w:cs="Times New Roman"/>
          <w:bCs/>
          <w:color w:val="auto"/>
          <w:kern w:val="0"/>
          <w:sz w:val="32"/>
          <w:szCs w:val="32"/>
        </w:rPr>
      </w:pPr>
      <w:bookmarkStart w:id="13" w:name="_Toc13201"/>
      <w:bookmarkStart w:id="14" w:name="_Toc27961"/>
      <w:r>
        <w:rPr>
          <w:rFonts w:hint="default" w:ascii="Times New Roman" w:hAnsi="Times New Roman" w:eastAsia="黑体" w:cs="Times New Roman"/>
          <w:bCs/>
          <w:color w:val="auto"/>
          <w:kern w:val="0"/>
          <w:sz w:val="32"/>
          <w:szCs w:val="32"/>
        </w:rPr>
        <w:t>三、支出决算情况说明</w:t>
      </w:r>
      <w:bookmarkEnd w:id="13"/>
      <w:bookmarkEnd w:id="14"/>
    </w:p>
    <w:p>
      <w:pPr>
        <w:spacing w:line="560" w:lineRule="exact"/>
        <w:ind w:firstLine="640" w:firstLineChars="200"/>
        <w:jc w:val="both"/>
        <w:rPr>
          <w:rFonts w:eastAsia="仿宋_GB2312" w:cs="Times New Roman"/>
          <w:color w:val="auto"/>
          <w:sz w:val="30"/>
          <w:szCs w:val="30"/>
          <w:lang w:val="zh-CN"/>
        </w:rPr>
      </w:pPr>
      <w:r>
        <w:rPr>
          <w:rFonts w:hint="default" w:eastAsia="仿宋_GB2312" w:cs="Times New Roman"/>
          <w:color w:val="auto"/>
          <w:sz w:val="32"/>
          <w:szCs w:val="32"/>
          <w:lang w:val="zh-CN"/>
        </w:rPr>
        <w:t>本</w:t>
      </w:r>
      <w:r>
        <w:rPr>
          <w:rFonts w:hint="default" w:ascii="Times New Roman" w:eastAsia="仿宋_GB2312" w:cs="Times New Roman"/>
          <w:color w:val="auto"/>
          <w:sz w:val="32"/>
          <w:szCs w:val="32"/>
          <w:lang w:val="zh-CN"/>
        </w:rPr>
        <w:t>年支出</w:t>
      </w:r>
      <w:r>
        <w:rPr>
          <w:rFonts w:hint="default" w:ascii="Times New Roman" w:hAnsi="Times New Roman" w:eastAsia="仿宋_GB2312" w:cs="Times New Roman"/>
          <w:color w:val="auto"/>
          <w:sz w:val="32"/>
          <w:szCs w:val="32"/>
          <w:lang w:val="zh-CN"/>
        </w:rPr>
        <w:t>70</w:t>
      </w:r>
      <w:r>
        <w:rPr>
          <w:rFonts w:hint="default" w:asci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640</w:t>
      </w:r>
      <w:r>
        <w:rPr>
          <w:rFonts w:hint="default" w:asci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16</w:t>
      </w:r>
      <w:r>
        <w:rPr>
          <w:rFonts w:hint="default" w:ascii="Times New Roman" w:eastAsia="仿宋_GB2312" w:cs="Times New Roman"/>
          <w:color w:val="auto"/>
          <w:sz w:val="32"/>
          <w:szCs w:val="32"/>
          <w:lang w:val="zh-CN"/>
        </w:rPr>
        <w:t>万元，其中：基本支出</w:t>
      </w:r>
      <w:r>
        <w:rPr>
          <w:rFonts w:hint="default" w:ascii="Times New Roman" w:hAnsi="Times New Roman" w:eastAsia="仿宋_GB2312" w:cs="Times New Roman"/>
          <w:color w:val="auto"/>
          <w:sz w:val="32"/>
          <w:szCs w:val="32"/>
          <w:lang w:val="zh-CN"/>
        </w:rPr>
        <w:t>9</w:t>
      </w:r>
      <w:r>
        <w:rPr>
          <w:rFonts w:hint="default" w:asci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328</w:t>
      </w:r>
      <w:r>
        <w:rPr>
          <w:rFonts w:hint="default" w:asci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57</w:t>
      </w:r>
      <w:r>
        <w:rPr>
          <w:rFonts w:hint="default" w:ascii="Times New Roman" w:eastAsia="仿宋_GB2312" w:cs="Times New Roman"/>
          <w:color w:val="auto"/>
          <w:sz w:val="32"/>
          <w:szCs w:val="32"/>
          <w:lang w:val="zh-CN"/>
        </w:rPr>
        <w:t>万元，占</w:t>
      </w:r>
      <w:r>
        <w:rPr>
          <w:rFonts w:hint="default" w:ascii="Times New Roman" w:hAnsi="Times New Roman" w:eastAsia="仿宋_GB2312" w:cs="Times New Roman"/>
          <w:color w:val="auto"/>
          <w:sz w:val="32"/>
          <w:szCs w:val="32"/>
          <w:lang w:val="zh-CN"/>
        </w:rPr>
        <w:t>13</w:t>
      </w:r>
      <w:r>
        <w:rPr>
          <w:rFonts w:hint="default" w:asci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21</w:t>
      </w:r>
      <w:r>
        <w:rPr>
          <w:rFonts w:hint="default" w:ascii="Times New Roman" w:eastAsia="仿宋_GB2312" w:cs="Times New Roman"/>
          <w:color w:val="auto"/>
          <w:sz w:val="32"/>
          <w:szCs w:val="32"/>
          <w:lang w:val="zh-CN"/>
        </w:rPr>
        <w:t>%；项目支出</w:t>
      </w:r>
      <w:r>
        <w:rPr>
          <w:rFonts w:hint="default" w:ascii="Times New Roman" w:hAnsi="Times New Roman" w:eastAsia="仿宋_GB2312" w:cs="Times New Roman"/>
          <w:color w:val="auto"/>
          <w:sz w:val="32"/>
          <w:szCs w:val="32"/>
          <w:lang w:val="zh-CN"/>
        </w:rPr>
        <w:t>61</w:t>
      </w:r>
      <w:r>
        <w:rPr>
          <w:rFonts w:hint="default" w:asci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311</w:t>
      </w:r>
      <w:r>
        <w:rPr>
          <w:rFonts w:hint="default" w:asci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59</w:t>
      </w:r>
      <w:r>
        <w:rPr>
          <w:rFonts w:hint="default" w:ascii="Times New Roman" w:eastAsia="仿宋_GB2312" w:cs="Times New Roman"/>
          <w:color w:val="auto"/>
          <w:sz w:val="32"/>
          <w:szCs w:val="32"/>
          <w:lang w:val="zh-CN"/>
        </w:rPr>
        <w:t>万元，占</w:t>
      </w:r>
      <w:r>
        <w:rPr>
          <w:rFonts w:hint="default" w:ascii="Times New Roman" w:hAnsi="Times New Roman" w:eastAsia="仿宋_GB2312" w:cs="Times New Roman"/>
          <w:color w:val="auto"/>
          <w:sz w:val="32"/>
          <w:szCs w:val="32"/>
          <w:lang w:val="zh-CN"/>
        </w:rPr>
        <w:t>86</w:t>
      </w:r>
      <w:r>
        <w:rPr>
          <w:rFonts w:hint="default" w:asci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79</w:t>
      </w:r>
      <w:r>
        <w:rPr>
          <w:rFonts w:hint="default" w:ascii="Times New Roman" w:eastAsia="仿宋_GB2312" w:cs="Times New Roman"/>
          <w:color w:val="auto"/>
          <w:sz w:val="32"/>
          <w:szCs w:val="32"/>
          <w:lang w:val="zh-CN"/>
        </w:rPr>
        <w:t>%；上缴</w:t>
      </w:r>
      <w:r>
        <w:rPr>
          <w:rFonts w:hint="default" w:eastAsia="仿宋_GB2312" w:cs="Times New Roman"/>
          <w:color w:val="auto"/>
          <w:sz w:val="32"/>
          <w:szCs w:val="32"/>
          <w:lang w:val="zh-CN"/>
        </w:rPr>
        <w:t>上级支出</w:t>
      </w:r>
      <w:r>
        <w:rPr>
          <w:rFonts w:hint="default" w:ascii="Times New Roman" w:hAnsi="Times New Roman" w:eastAsia="仿宋_GB2312" w:cs="Times New Roman"/>
          <w:color w:val="auto"/>
          <w:sz w:val="32"/>
          <w:szCs w:val="32"/>
          <w:lang w:val="zh-CN"/>
        </w:rPr>
        <w:t>0</w:t>
      </w:r>
      <w:r>
        <w:rPr>
          <w:rFonts w:hint="default"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eastAsia="仿宋_GB2312" w:cs="Times New Roman"/>
          <w:color w:val="auto"/>
          <w:sz w:val="32"/>
          <w:szCs w:val="32"/>
          <w:lang w:val="zh-CN"/>
        </w:rPr>
        <w:t>万元，占</w:t>
      </w:r>
      <w:r>
        <w:rPr>
          <w:rFonts w:hint="default" w:ascii="Times New Roman" w:hAnsi="Times New Roman" w:eastAsia="仿宋_GB2312" w:cs="Times New Roman"/>
          <w:color w:val="auto"/>
          <w:sz w:val="32"/>
          <w:szCs w:val="32"/>
          <w:lang w:val="zh-CN"/>
        </w:rPr>
        <w:t>0</w:t>
      </w:r>
      <w:r>
        <w:rPr>
          <w:rFonts w:hint="default"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eastAsia="仿宋_GB2312" w:cs="Times New Roman"/>
          <w:color w:val="auto"/>
          <w:sz w:val="32"/>
          <w:szCs w:val="32"/>
          <w:lang w:val="zh-CN"/>
        </w:rPr>
        <w:t>%；经营支出</w:t>
      </w:r>
      <w:r>
        <w:rPr>
          <w:rFonts w:hint="default" w:ascii="Times New Roman" w:hAnsi="Times New Roman" w:eastAsia="仿宋_GB2312" w:cs="Times New Roman"/>
          <w:color w:val="auto"/>
          <w:sz w:val="32"/>
          <w:szCs w:val="32"/>
          <w:lang w:val="zh-CN"/>
        </w:rPr>
        <w:t>0</w:t>
      </w:r>
      <w:r>
        <w:rPr>
          <w:rFonts w:hint="default"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eastAsia="仿宋_GB2312" w:cs="Times New Roman"/>
          <w:color w:val="auto"/>
          <w:sz w:val="32"/>
          <w:szCs w:val="32"/>
          <w:lang w:val="zh-CN"/>
        </w:rPr>
        <w:t>万元，占</w:t>
      </w:r>
      <w:r>
        <w:rPr>
          <w:rFonts w:hint="default" w:ascii="Times New Roman" w:hAnsi="Times New Roman" w:eastAsia="仿宋_GB2312" w:cs="Times New Roman"/>
          <w:color w:val="auto"/>
          <w:sz w:val="32"/>
          <w:szCs w:val="32"/>
          <w:lang w:val="zh-CN"/>
        </w:rPr>
        <w:t>0</w:t>
      </w:r>
      <w:r>
        <w:rPr>
          <w:rFonts w:hint="default"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eastAsia="仿宋_GB2312" w:cs="Times New Roman"/>
          <w:color w:val="auto"/>
          <w:sz w:val="32"/>
          <w:szCs w:val="32"/>
          <w:lang w:val="zh-CN"/>
        </w:rPr>
        <w:t>%；对附属单位补助支出</w:t>
      </w:r>
      <w:r>
        <w:rPr>
          <w:rFonts w:hint="default" w:ascii="Times New Roman" w:hAnsi="Times New Roman" w:eastAsia="仿宋_GB2312" w:cs="Times New Roman"/>
          <w:color w:val="auto"/>
          <w:sz w:val="32"/>
          <w:szCs w:val="32"/>
          <w:lang w:val="zh-CN"/>
        </w:rPr>
        <w:t>0</w:t>
      </w:r>
      <w:r>
        <w:rPr>
          <w:rFonts w:hint="default"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eastAsia="仿宋_GB2312" w:cs="Times New Roman"/>
          <w:color w:val="auto"/>
          <w:sz w:val="32"/>
          <w:szCs w:val="32"/>
          <w:lang w:val="zh-CN"/>
        </w:rPr>
        <w:t>万元，占</w:t>
      </w:r>
      <w:r>
        <w:rPr>
          <w:rFonts w:hint="default" w:ascii="Times New Roman" w:hAnsi="Times New Roman" w:eastAsia="仿宋_GB2312" w:cs="Times New Roman"/>
          <w:color w:val="auto"/>
          <w:sz w:val="32"/>
          <w:szCs w:val="32"/>
          <w:lang w:val="zh-CN"/>
        </w:rPr>
        <w:t>0</w:t>
      </w:r>
      <w:r>
        <w:rPr>
          <w:rFonts w:hint="default"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eastAsia="仿宋_GB2312" w:cs="Times New Roman"/>
          <w:color w:val="auto"/>
          <w:sz w:val="32"/>
          <w:szCs w:val="32"/>
          <w:lang w:val="zh-CN"/>
        </w:rPr>
        <w:t>%。</w:t>
      </w:r>
    </w:p>
    <w:p>
      <w:pPr>
        <w:spacing w:line="560" w:lineRule="exact"/>
        <w:ind w:firstLine="640" w:firstLineChars="200"/>
        <w:jc w:val="left"/>
        <w:outlineLvl w:val="1"/>
        <w:rPr>
          <w:rFonts w:ascii="Times New Roman" w:hAnsi="Times New Roman" w:eastAsia="黑体" w:cs="Times New Roman"/>
          <w:bCs/>
          <w:color w:val="auto"/>
          <w:kern w:val="0"/>
          <w:sz w:val="32"/>
          <w:szCs w:val="32"/>
        </w:rPr>
      </w:pPr>
      <w:bookmarkStart w:id="15" w:name="_Toc26564"/>
      <w:bookmarkStart w:id="16" w:name="_Toc4393"/>
      <w:r>
        <w:rPr>
          <w:rFonts w:hint="default" w:ascii="Times New Roman" w:hAnsi="Times New Roman" w:eastAsia="黑体" w:cs="Times New Roman"/>
          <w:bCs/>
          <w:color w:val="auto"/>
          <w:kern w:val="0"/>
          <w:sz w:val="32"/>
          <w:szCs w:val="32"/>
        </w:rPr>
        <w:t>四、财政拨款收入支出决算总体情况说明</w:t>
      </w:r>
      <w:bookmarkEnd w:id="15"/>
      <w:bookmarkEnd w:id="16"/>
    </w:p>
    <w:p>
      <w:pPr>
        <w:spacing w:line="560" w:lineRule="exact"/>
        <w:ind w:firstLine="640" w:firstLineChars="200"/>
        <w:jc w:val="both"/>
        <w:rPr>
          <w:rFonts w:ascii="Times New Roman" w:eastAsia="仿宋_GB2312"/>
          <w:color w:val="auto"/>
          <w:sz w:val="32"/>
          <w:szCs w:val="32"/>
        </w:rPr>
      </w:pPr>
      <w:r>
        <w:rPr>
          <w:rFonts w:hint="default" w:ascii="Times New Roman" w:hAnsi="Times New Roman" w:eastAsia="仿宋_GB2312" w:cs="Times New Roman"/>
          <w:color w:val="auto"/>
          <w:sz w:val="32"/>
          <w:szCs w:val="32"/>
        </w:rPr>
        <w:t>2023</w:t>
      </w:r>
      <w:r>
        <w:rPr>
          <w:rFonts w:hint="default" w:ascii="Times New Roman" w:eastAsia="仿宋_GB2312"/>
          <w:color w:val="auto"/>
          <w:sz w:val="32"/>
          <w:szCs w:val="32"/>
        </w:rPr>
        <w:t>年度财政拨款收入总计</w:t>
      </w:r>
      <w:r>
        <w:rPr>
          <w:rFonts w:hint="default" w:ascii="Times New Roman" w:hAnsi="Times New Roman" w:eastAsia="仿宋_GB2312" w:cs="Times New Roman"/>
          <w:color w:val="auto"/>
          <w:sz w:val="32"/>
          <w:szCs w:val="32"/>
          <w:lang w:val="zh-CN"/>
        </w:rPr>
        <w:t>34</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706</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12</w:t>
      </w:r>
      <w:r>
        <w:rPr>
          <w:rFonts w:hint="default" w:ascii="Times New Roman" w:eastAsia="仿宋_GB2312"/>
          <w:color w:val="auto"/>
          <w:sz w:val="32"/>
          <w:szCs w:val="32"/>
        </w:rPr>
        <w:t>万元，其中：年初财政拨款结转和结余</w:t>
      </w:r>
      <w:r>
        <w:rPr>
          <w:rFonts w:hint="default" w:ascii="Times New Roman" w:hAnsi="Times New Roman" w:eastAsia="仿宋_GB2312" w:cs="Times New Roman"/>
          <w:color w:val="auto"/>
          <w:sz w:val="32"/>
          <w:szCs w:val="32"/>
          <w:lang w:val="zh-CN"/>
        </w:rPr>
        <w:t>428</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1</w:t>
      </w:r>
      <w:r>
        <w:rPr>
          <w:rFonts w:ascii="Times New Roman" w:hAnsi="Times New Roman" w:eastAsia="仿宋_GB2312" w:cs="Times New Roman"/>
          <w:color w:val="auto"/>
          <w:sz w:val="32"/>
          <w:szCs w:val="32"/>
        </w:rPr>
        <w:t>0</w:t>
      </w:r>
      <w:r>
        <w:rPr>
          <w:rFonts w:hint="default" w:ascii="Times New Roman" w:eastAsia="仿宋_GB2312"/>
          <w:color w:val="auto"/>
          <w:sz w:val="32"/>
          <w:szCs w:val="32"/>
        </w:rPr>
        <w:t>万元，本年财政拨款收入</w:t>
      </w:r>
      <w:r>
        <w:rPr>
          <w:rFonts w:hint="default" w:ascii="Times New Roman" w:hAnsi="Times New Roman" w:eastAsia="仿宋_GB2312" w:cs="Times New Roman"/>
          <w:color w:val="auto"/>
          <w:sz w:val="32"/>
          <w:szCs w:val="32"/>
          <w:lang w:val="zh-CN"/>
        </w:rPr>
        <w:t>34</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278</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02</w:t>
      </w:r>
      <w:r>
        <w:rPr>
          <w:rFonts w:hint="default" w:ascii="Times New Roman" w:eastAsia="仿宋_GB2312"/>
          <w:color w:val="auto"/>
          <w:sz w:val="32"/>
          <w:szCs w:val="32"/>
        </w:rPr>
        <w:t>万元。财政拨款支出总计</w:t>
      </w:r>
      <w:r>
        <w:rPr>
          <w:rFonts w:hint="default" w:ascii="Times New Roman" w:hAnsi="Times New Roman" w:eastAsia="仿宋_GB2312" w:cs="Times New Roman"/>
          <w:color w:val="auto"/>
          <w:sz w:val="32"/>
          <w:szCs w:val="32"/>
          <w:lang w:val="zh-CN"/>
        </w:rPr>
        <w:t>34</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706</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12</w:t>
      </w:r>
      <w:r>
        <w:rPr>
          <w:rFonts w:hint="default" w:ascii="Times New Roman" w:eastAsia="仿宋_GB2312"/>
          <w:color w:val="auto"/>
          <w:sz w:val="32"/>
          <w:szCs w:val="32"/>
        </w:rPr>
        <w:t>万元，其中：年末财政拨款结转和结余</w:t>
      </w:r>
      <w:r>
        <w:rPr>
          <w:rFonts w:hint="default" w:ascii="Times New Roman" w:hAnsi="Times New Roman" w:eastAsia="仿宋_GB2312" w:cs="Times New Roman"/>
          <w:color w:val="auto"/>
          <w:sz w:val="32"/>
          <w:szCs w:val="32"/>
          <w:lang w:val="zh-CN"/>
        </w:rPr>
        <w:t>114</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64</w:t>
      </w:r>
      <w:r>
        <w:rPr>
          <w:rFonts w:hint="default" w:ascii="Times New Roman" w:eastAsia="仿宋_GB2312"/>
          <w:color w:val="auto"/>
          <w:sz w:val="32"/>
          <w:szCs w:val="32"/>
        </w:rPr>
        <w:t>万元，本年财政拨款支出</w:t>
      </w:r>
      <w:r>
        <w:rPr>
          <w:rFonts w:hint="default" w:ascii="Times New Roman" w:hAnsi="Times New Roman" w:eastAsia="仿宋_GB2312" w:cs="Times New Roman"/>
          <w:color w:val="auto"/>
          <w:sz w:val="32"/>
          <w:szCs w:val="32"/>
          <w:lang w:val="zh-CN"/>
        </w:rPr>
        <w:t>34</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591</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48</w:t>
      </w:r>
      <w:r>
        <w:rPr>
          <w:rFonts w:hint="default" w:ascii="Times New Roman" w:eastAsia="仿宋_GB2312"/>
          <w:color w:val="auto"/>
          <w:sz w:val="32"/>
          <w:szCs w:val="32"/>
        </w:rPr>
        <w:t>万元。</w:t>
      </w:r>
    </w:p>
    <w:p>
      <w:pPr>
        <w:spacing w:line="560" w:lineRule="exact"/>
        <w:ind w:firstLine="640" w:firstLineChars="200"/>
        <w:jc w:val="both"/>
        <w:rPr>
          <w:rFonts w:ascii="Times New Roman" w:eastAsia="仿宋_GB2312"/>
          <w:color w:val="auto"/>
          <w:sz w:val="32"/>
          <w:szCs w:val="32"/>
        </w:rPr>
      </w:pPr>
      <w:r>
        <w:rPr>
          <w:rFonts w:hint="default" w:ascii="Times New Roman" w:eastAsia="仿宋_GB2312"/>
          <w:color w:val="auto"/>
          <w:sz w:val="32"/>
          <w:szCs w:val="32"/>
        </w:rPr>
        <w:t>财政拨款收入支出总体与上年相比,</w:t>
      </w:r>
      <w:r>
        <w:rPr>
          <w:rFonts w:hint="default" w:ascii="Times New Roman" w:eastAsia="仿宋_GB2312"/>
          <w:color w:val="auto"/>
          <w:sz w:val="32"/>
          <w:szCs w:val="32"/>
          <w:lang w:val="zh-CN"/>
        </w:rPr>
        <w:t>增加</w:t>
      </w:r>
      <w:r>
        <w:rPr>
          <w:rFonts w:hint="default" w:ascii="Times New Roman" w:hAnsi="Times New Roman" w:eastAsia="仿宋_GB2312" w:cs="Times New Roman"/>
          <w:color w:val="auto"/>
          <w:sz w:val="32"/>
          <w:szCs w:val="32"/>
          <w:lang w:val="zh-CN"/>
        </w:rPr>
        <w:t>11</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722</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96</w:t>
      </w:r>
      <w:r>
        <w:rPr>
          <w:rFonts w:hint="default" w:ascii="Times New Roman" w:eastAsia="仿宋_GB2312"/>
          <w:color w:val="auto"/>
          <w:sz w:val="32"/>
          <w:szCs w:val="32"/>
          <w:lang w:val="zh-CN"/>
        </w:rPr>
        <w:t>万元</w:t>
      </w:r>
      <w:r>
        <w:rPr>
          <w:rFonts w:hint="default" w:ascii="Times New Roman" w:eastAsia="仿宋_GB2312"/>
          <w:color w:val="auto"/>
          <w:sz w:val="32"/>
          <w:szCs w:val="32"/>
        </w:rPr>
        <w:t>，</w:t>
      </w:r>
      <w:r>
        <w:rPr>
          <w:rFonts w:hint="default" w:ascii="Times New Roman" w:eastAsia="仿宋_GB2312"/>
          <w:color w:val="auto"/>
          <w:sz w:val="32"/>
          <w:szCs w:val="32"/>
          <w:lang w:val="zh-CN"/>
        </w:rPr>
        <w:t>增长</w:t>
      </w:r>
      <w:r>
        <w:rPr>
          <w:rFonts w:hint="default" w:ascii="Times New Roman" w:hAnsi="Times New Roman" w:eastAsia="仿宋_GB2312" w:cs="Times New Roman"/>
          <w:color w:val="auto"/>
          <w:sz w:val="32"/>
          <w:szCs w:val="32"/>
          <w:lang w:val="zh-CN"/>
        </w:rPr>
        <w:t>51</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01</w:t>
      </w:r>
      <w:r>
        <w:rPr>
          <w:rFonts w:hint="default" w:ascii="Times New Roman" w:eastAsia="仿宋_GB2312"/>
          <w:color w:val="auto"/>
          <w:sz w:val="32"/>
          <w:szCs w:val="32"/>
          <w:lang w:val="zh-CN"/>
        </w:rPr>
        <w:t>%，</w:t>
      </w:r>
      <w:r>
        <w:rPr>
          <w:rFonts w:hint="default" w:ascii="Times New Roman" w:eastAsia="仿宋_GB2312"/>
          <w:color w:val="auto"/>
          <w:sz w:val="32"/>
          <w:szCs w:val="32"/>
        </w:rPr>
        <w:t>主要原因是</w:t>
      </w:r>
      <w:r>
        <w:rPr>
          <w:rFonts w:hint="default" w:ascii="Times New Roman" w:eastAsia="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auto"/>
          <w:sz w:val="32"/>
          <w:szCs w:val="32"/>
        </w:rPr>
        <w:t>2023</w:t>
      </w:r>
      <w:r>
        <w:rPr>
          <w:rFonts w:hint="default" w:ascii="Times New Roman" w:eastAsia="仿宋_GB2312"/>
          <w:color w:val="auto"/>
          <w:sz w:val="32"/>
          <w:szCs w:val="32"/>
        </w:rPr>
        <w:t>年中央重大传染病项目和</w:t>
      </w:r>
      <w:r>
        <w:rPr>
          <w:rFonts w:hint="default" w:ascii="Times New Roman" w:eastAsia="仿宋_GB2312"/>
          <w:bCs/>
          <w:color w:val="000000"/>
          <w:sz w:val="32"/>
          <w:szCs w:val="32"/>
        </w:rPr>
        <w:t>中央医疗服务与保障能力提升项目资</w:t>
      </w:r>
      <w:r>
        <w:rPr>
          <w:rFonts w:ascii="Times New Roman" w:eastAsia="仿宋_GB2312"/>
          <w:bCs/>
          <w:color w:val="000000"/>
          <w:sz w:val="32"/>
          <w:szCs w:val="32"/>
        </w:rPr>
        <w:t>金</w:t>
      </w:r>
      <w:r>
        <w:rPr>
          <w:rFonts w:hint="default" w:ascii="Times New Roman" w:eastAsia="仿宋_GB2312"/>
          <w:bCs/>
          <w:color w:val="000000"/>
          <w:sz w:val="32"/>
          <w:szCs w:val="32"/>
        </w:rPr>
        <w:t>增</w:t>
      </w:r>
      <w:r>
        <w:rPr>
          <w:rFonts w:ascii="Times New Roman" w:eastAsia="仿宋_GB2312"/>
          <w:bCs/>
          <w:color w:val="000000"/>
          <w:sz w:val="32"/>
          <w:szCs w:val="32"/>
        </w:rPr>
        <w:t>加</w:t>
      </w:r>
      <w:r>
        <w:rPr>
          <w:rFonts w:hint="default" w:ascii="Times New Roman" w:eastAsia="仿宋_GB2312"/>
          <w:bCs/>
          <w:color w:val="000000"/>
          <w:sz w:val="32"/>
          <w:szCs w:val="32"/>
        </w:rPr>
        <w:t>，地方财政增加两</w:t>
      </w:r>
      <w:r>
        <w:rPr>
          <w:rFonts w:ascii="Times New Roman" w:eastAsia="仿宋_GB2312"/>
          <w:bCs/>
          <w:color w:val="000000"/>
          <w:sz w:val="32"/>
          <w:szCs w:val="32"/>
        </w:rPr>
        <w:t>个项目</w:t>
      </w:r>
      <w:r>
        <w:rPr>
          <w:rFonts w:hint="default" w:ascii="Times New Roman" w:eastAsia="仿宋_GB2312"/>
          <w:bCs/>
          <w:color w:val="000000"/>
          <w:sz w:val="32"/>
          <w:szCs w:val="32"/>
        </w:rPr>
        <w:t>资金</w:t>
      </w:r>
      <w:r>
        <w:rPr>
          <w:rFonts w:ascii="Times New Roman" w:eastAsia="仿宋_GB2312"/>
          <w:bCs/>
          <w:color w:val="000000"/>
          <w:sz w:val="32"/>
          <w:szCs w:val="32"/>
        </w:rPr>
        <w:t>（</w:t>
      </w:r>
      <w:r>
        <w:rPr>
          <w:rFonts w:hint="default" w:ascii="Times New Roman" w:eastAsia="仿宋_GB2312"/>
          <w:bCs/>
          <w:color w:val="000000"/>
          <w:sz w:val="32"/>
          <w:szCs w:val="32"/>
        </w:rPr>
        <w:t>疫苗接种器具及耗材项目和保藏中心第二期建设项目）</w:t>
      </w:r>
      <w:r>
        <w:rPr>
          <w:rFonts w:hint="default" w:ascii="Times New Roman" w:eastAsia="仿宋_GB2312"/>
          <w:bCs/>
          <w:color w:val="000000"/>
          <w:sz w:val="32"/>
          <w:szCs w:val="32"/>
          <w:lang w:eastAsia="zh-CN"/>
        </w:rPr>
        <w:t>。</w:t>
      </w:r>
      <w:r>
        <w:rPr>
          <w:rFonts w:hint="default" w:ascii="Times New Roman" w:eastAsia="仿宋_GB2312"/>
          <w:color w:val="auto"/>
          <w:sz w:val="32"/>
          <w:szCs w:val="32"/>
        </w:rPr>
        <w:t>与年初预算相比，年初预算数</w:t>
      </w:r>
      <w:r>
        <w:rPr>
          <w:rFonts w:hint="default" w:ascii="Times New Roman" w:hAnsi="Times New Roman" w:eastAsia="仿宋_GB2312" w:cs="Times New Roman"/>
          <w:color w:val="auto"/>
          <w:sz w:val="32"/>
          <w:szCs w:val="32"/>
          <w:lang w:val="zh-CN"/>
        </w:rPr>
        <w:t>28</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149</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87</w:t>
      </w:r>
      <w:r>
        <w:rPr>
          <w:rFonts w:hint="default" w:ascii="Times New Roman" w:eastAsia="仿宋_GB2312"/>
          <w:color w:val="auto"/>
          <w:sz w:val="32"/>
          <w:szCs w:val="32"/>
        </w:rPr>
        <w:t>万元，决算数</w:t>
      </w:r>
      <w:r>
        <w:rPr>
          <w:rFonts w:hint="default" w:ascii="Times New Roman" w:hAnsi="Times New Roman" w:eastAsia="仿宋_GB2312" w:cs="Times New Roman"/>
          <w:color w:val="auto"/>
          <w:sz w:val="32"/>
          <w:szCs w:val="32"/>
          <w:lang w:val="zh-CN"/>
        </w:rPr>
        <w:t>34</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706</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12</w:t>
      </w:r>
      <w:r>
        <w:rPr>
          <w:rFonts w:hint="default" w:ascii="Times New Roman" w:eastAsia="仿宋_GB2312"/>
          <w:color w:val="auto"/>
          <w:sz w:val="32"/>
          <w:szCs w:val="32"/>
        </w:rPr>
        <w:t>万元，预决算差异率</w:t>
      </w:r>
      <w:r>
        <w:rPr>
          <w:rFonts w:hint="default" w:ascii="Times New Roman" w:hAnsi="Times New Roman" w:eastAsia="仿宋_GB2312" w:cs="Times New Roman"/>
          <w:color w:val="auto"/>
          <w:sz w:val="32"/>
          <w:szCs w:val="32"/>
        </w:rPr>
        <w:t>23</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29</w:t>
      </w:r>
      <w:r>
        <w:rPr>
          <w:rFonts w:hint="default" w:ascii="Times New Roman" w:eastAsia="仿宋_GB2312"/>
          <w:color w:val="auto"/>
          <w:sz w:val="32"/>
          <w:szCs w:val="32"/>
        </w:rPr>
        <w:t>%，主要原因是：一是年初预算中不含第二批中央补助资金及科研补助资金；</w:t>
      </w:r>
      <w:r>
        <w:rPr>
          <w:rFonts w:hint="eastAsia" w:eastAsia="仿宋_GB2312"/>
          <w:color w:val="auto"/>
          <w:sz w:val="32"/>
          <w:szCs w:val="32"/>
          <w:lang w:eastAsia="zh-CN"/>
        </w:rPr>
        <w:t>二</w:t>
      </w:r>
      <w:r>
        <w:rPr>
          <w:rFonts w:hint="default" w:ascii="Times New Roman" w:eastAsia="仿宋_GB2312"/>
          <w:color w:val="auto"/>
          <w:sz w:val="32"/>
          <w:szCs w:val="32"/>
        </w:rPr>
        <w:t>是年初预算不包括调增基本工资、基础绩效奖、</w:t>
      </w:r>
      <w:r>
        <w:rPr>
          <w:rFonts w:hint="default" w:ascii="Times New Roman" w:eastAsia="仿宋_GB2312"/>
          <w:color w:val="auto"/>
          <w:sz w:val="32"/>
          <w:szCs w:val="32"/>
          <w:lang w:eastAsia="zh-CN"/>
        </w:rPr>
        <w:t>职业年金、</w:t>
      </w:r>
      <w:r>
        <w:rPr>
          <w:rFonts w:hint="default" w:ascii="Times New Roman" w:eastAsia="仿宋_GB2312"/>
          <w:color w:val="auto"/>
          <w:sz w:val="32"/>
          <w:szCs w:val="32"/>
        </w:rPr>
        <w:t>丧葬费、抚恤金、年度考核奖等。</w:t>
      </w:r>
    </w:p>
    <w:p>
      <w:pPr>
        <w:spacing w:line="560" w:lineRule="exact"/>
        <w:ind w:firstLine="640" w:firstLineChars="200"/>
        <w:jc w:val="left"/>
        <w:outlineLvl w:val="1"/>
        <w:rPr>
          <w:rFonts w:ascii="Times New Roman" w:hAnsi="Times New Roman" w:eastAsia="黑体" w:cs="Times New Roman"/>
          <w:bCs/>
          <w:color w:val="auto"/>
          <w:kern w:val="0"/>
          <w:sz w:val="32"/>
          <w:szCs w:val="32"/>
        </w:rPr>
      </w:pPr>
      <w:bookmarkStart w:id="17" w:name="_Toc13833"/>
      <w:bookmarkStart w:id="18" w:name="_Toc20360"/>
      <w:r>
        <w:rPr>
          <w:rFonts w:hint="default" w:ascii="Times New Roman" w:hAnsi="Times New Roman" w:eastAsia="黑体" w:cs="Times New Roman"/>
          <w:bCs/>
          <w:color w:val="auto"/>
          <w:kern w:val="0"/>
          <w:sz w:val="32"/>
          <w:szCs w:val="32"/>
        </w:rPr>
        <w:t>五、一般公共预算财政拨款支出决算情况说明</w:t>
      </w:r>
      <w:bookmarkEnd w:id="17"/>
      <w:bookmarkEnd w:id="18"/>
    </w:p>
    <w:p>
      <w:pPr>
        <w:spacing w:line="560" w:lineRule="exact"/>
        <w:ind w:firstLine="640" w:firstLineChars="200"/>
        <w:jc w:val="left"/>
        <w:outlineLvl w:val="2"/>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（一）一般公共预算财政拨款支出决算总体情况</w:t>
      </w:r>
    </w:p>
    <w:p>
      <w:pPr>
        <w:spacing w:line="560" w:lineRule="exact"/>
        <w:ind w:firstLine="640" w:firstLineChars="200"/>
        <w:jc w:val="both"/>
        <w:rPr>
          <w:rFonts w:asci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auto"/>
          <w:sz w:val="32"/>
          <w:szCs w:val="32"/>
        </w:rPr>
        <w:t>2023</w:t>
      </w:r>
      <w:r>
        <w:rPr>
          <w:rFonts w:hint="default" w:ascii="Times New Roman" w:eastAsia="仿宋_GB2312"/>
          <w:color w:val="auto"/>
          <w:sz w:val="32"/>
          <w:szCs w:val="32"/>
        </w:rPr>
        <w:t>年度</w:t>
      </w:r>
      <w:r>
        <w:rPr>
          <w:rFonts w:hint="default" w:ascii="Times New Roman" w:eastAsia="仿宋_GB2312"/>
          <w:color w:val="auto"/>
          <w:sz w:val="32"/>
          <w:szCs w:val="32"/>
          <w:lang w:eastAsia="zh-CN"/>
        </w:rPr>
        <w:t>，</w:t>
      </w:r>
      <w:r>
        <w:rPr>
          <w:rFonts w:hint="default" w:ascii="Times New Roman" w:eastAsia="仿宋_GB2312"/>
          <w:color w:val="auto"/>
          <w:sz w:val="32"/>
          <w:szCs w:val="32"/>
        </w:rPr>
        <w:t>一般公共预算财政拨款支出</w:t>
      </w:r>
      <w:r>
        <w:rPr>
          <w:rFonts w:hint="default" w:ascii="Times New Roman" w:hAnsi="Times New Roman" w:eastAsia="仿宋_GB2312" w:cs="Times New Roman"/>
          <w:color w:val="auto"/>
          <w:sz w:val="32"/>
          <w:szCs w:val="32"/>
        </w:rPr>
        <w:t>34</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591</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48</w:t>
      </w:r>
      <w:r>
        <w:rPr>
          <w:rFonts w:hint="default" w:ascii="Times New Roman" w:eastAsia="仿宋_GB2312"/>
          <w:color w:val="auto"/>
          <w:sz w:val="32"/>
          <w:szCs w:val="32"/>
        </w:rPr>
        <w:t>万元，占本年支出合计的</w:t>
      </w:r>
      <w:r>
        <w:rPr>
          <w:rFonts w:hint="default" w:ascii="Times New Roman" w:hAnsi="Times New Roman" w:eastAsia="仿宋_GB2312" w:cs="Times New Roman"/>
          <w:color w:val="auto"/>
          <w:sz w:val="32"/>
          <w:szCs w:val="32"/>
          <w:lang w:val="zh-CN"/>
        </w:rPr>
        <w:t>48</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97</w:t>
      </w:r>
      <w:r>
        <w:rPr>
          <w:rFonts w:hint="default" w:ascii="Times New Roman" w:eastAsia="仿宋_GB2312"/>
          <w:color w:val="auto"/>
          <w:sz w:val="32"/>
          <w:szCs w:val="32"/>
          <w:lang w:val="zh-CN"/>
        </w:rPr>
        <w:t>%</w:t>
      </w:r>
      <w:r>
        <w:rPr>
          <w:rFonts w:hint="default" w:ascii="Times New Roman" w:eastAsia="仿宋_GB2312"/>
          <w:color w:val="auto"/>
          <w:sz w:val="32"/>
          <w:szCs w:val="32"/>
        </w:rPr>
        <w:t>。与上年相比，</w:t>
      </w:r>
      <w:r>
        <w:rPr>
          <w:rFonts w:hint="default" w:ascii="Times New Roman" w:eastAsia="仿宋_GB2312"/>
          <w:color w:val="auto"/>
          <w:sz w:val="32"/>
          <w:szCs w:val="32"/>
          <w:lang w:val="zh-CN"/>
        </w:rPr>
        <w:t>增加</w:t>
      </w:r>
      <w:r>
        <w:rPr>
          <w:rFonts w:hint="default" w:ascii="Times New Roman" w:hAnsi="Times New Roman" w:eastAsia="仿宋_GB2312" w:cs="Times New Roman"/>
          <w:color w:val="auto"/>
          <w:sz w:val="32"/>
          <w:szCs w:val="32"/>
          <w:lang w:val="zh-CN"/>
        </w:rPr>
        <w:t>12</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036</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42</w:t>
      </w:r>
      <w:r>
        <w:rPr>
          <w:rFonts w:hint="default" w:ascii="Times New Roman" w:eastAsia="仿宋_GB2312"/>
          <w:color w:val="auto"/>
          <w:sz w:val="32"/>
          <w:szCs w:val="32"/>
          <w:lang w:val="zh-CN"/>
        </w:rPr>
        <w:t>万元</w:t>
      </w:r>
      <w:r>
        <w:rPr>
          <w:rFonts w:hint="default" w:ascii="Times New Roman" w:eastAsia="仿宋_GB2312"/>
          <w:color w:val="auto"/>
          <w:sz w:val="32"/>
          <w:szCs w:val="32"/>
        </w:rPr>
        <w:t>，</w:t>
      </w:r>
      <w:r>
        <w:rPr>
          <w:rFonts w:hint="default" w:ascii="Times New Roman" w:eastAsia="仿宋_GB2312"/>
          <w:color w:val="auto"/>
          <w:sz w:val="32"/>
          <w:szCs w:val="32"/>
          <w:lang w:val="zh-CN"/>
        </w:rPr>
        <w:t>增长</w:t>
      </w:r>
      <w:r>
        <w:rPr>
          <w:rFonts w:hint="default" w:ascii="Times New Roman" w:hAnsi="Times New Roman" w:eastAsia="仿宋_GB2312" w:cs="Times New Roman"/>
          <w:color w:val="auto"/>
          <w:sz w:val="32"/>
          <w:szCs w:val="32"/>
          <w:lang w:val="zh-CN"/>
        </w:rPr>
        <w:t>53</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36</w:t>
      </w:r>
      <w:r>
        <w:rPr>
          <w:rFonts w:hint="default" w:ascii="Times New Roman" w:eastAsia="仿宋_GB2312"/>
          <w:color w:val="auto"/>
          <w:sz w:val="32"/>
          <w:szCs w:val="32"/>
          <w:lang w:val="zh-CN"/>
        </w:rPr>
        <w:t>%，</w:t>
      </w:r>
      <w:r>
        <w:rPr>
          <w:rFonts w:hint="default" w:ascii="Times New Roman" w:eastAsia="仿宋_GB2312"/>
          <w:color w:val="auto"/>
          <w:sz w:val="32"/>
          <w:szCs w:val="32"/>
        </w:rPr>
        <w:t>主要原因是：</w:t>
      </w:r>
      <w:r>
        <w:rPr>
          <w:rFonts w:hint="default" w:ascii="Times New Roman" w:hAnsi="Times New Roman" w:eastAsia="仿宋_GB2312" w:cs="Times New Roman"/>
          <w:color w:val="auto"/>
          <w:sz w:val="32"/>
          <w:szCs w:val="32"/>
        </w:rPr>
        <w:t>2023</w:t>
      </w:r>
      <w:r>
        <w:rPr>
          <w:rFonts w:hint="default" w:ascii="Times New Roman" w:eastAsia="仿宋_GB2312"/>
          <w:color w:val="auto"/>
          <w:sz w:val="32"/>
          <w:szCs w:val="32"/>
        </w:rPr>
        <w:t>年中央重大传染病项目和</w:t>
      </w:r>
      <w:r>
        <w:rPr>
          <w:rFonts w:hint="default" w:ascii="Times New Roman" w:eastAsia="仿宋_GB2312"/>
          <w:bCs/>
          <w:color w:val="000000"/>
          <w:sz w:val="32"/>
          <w:szCs w:val="32"/>
        </w:rPr>
        <w:t>中央医疗服务与保障能力提升项目资</w:t>
      </w:r>
      <w:r>
        <w:rPr>
          <w:rFonts w:ascii="Times New Roman" w:eastAsia="仿宋_GB2312"/>
          <w:bCs/>
          <w:color w:val="000000"/>
          <w:sz w:val="32"/>
          <w:szCs w:val="32"/>
        </w:rPr>
        <w:t>金</w:t>
      </w:r>
      <w:r>
        <w:rPr>
          <w:rFonts w:hint="default" w:ascii="Times New Roman" w:eastAsia="仿宋_GB2312"/>
          <w:bCs/>
          <w:color w:val="000000"/>
          <w:sz w:val="32"/>
          <w:szCs w:val="32"/>
        </w:rPr>
        <w:t>增</w:t>
      </w:r>
      <w:r>
        <w:rPr>
          <w:rFonts w:ascii="Times New Roman" w:eastAsia="仿宋_GB2312"/>
          <w:bCs/>
          <w:color w:val="000000"/>
          <w:sz w:val="32"/>
          <w:szCs w:val="32"/>
        </w:rPr>
        <w:t>加</w:t>
      </w:r>
      <w:r>
        <w:rPr>
          <w:rFonts w:hint="default" w:ascii="Times New Roman" w:eastAsia="仿宋_GB2312"/>
          <w:bCs/>
          <w:color w:val="000000"/>
          <w:sz w:val="32"/>
          <w:szCs w:val="32"/>
        </w:rPr>
        <w:t>，地方财政增加两</w:t>
      </w:r>
      <w:r>
        <w:rPr>
          <w:rFonts w:ascii="Times New Roman" w:eastAsia="仿宋_GB2312"/>
          <w:bCs/>
          <w:color w:val="000000"/>
          <w:sz w:val="32"/>
          <w:szCs w:val="32"/>
        </w:rPr>
        <w:t>个项目</w:t>
      </w:r>
      <w:r>
        <w:rPr>
          <w:rFonts w:hint="default" w:ascii="Times New Roman" w:eastAsia="仿宋_GB2312"/>
          <w:bCs/>
          <w:color w:val="000000"/>
          <w:sz w:val="32"/>
          <w:szCs w:val="32"/>
        </w:rPr>
        <w:t>资金</w:t>
      </w:r>
      <w:r>
        <w:rPr>
          <w:rFonts w:hint="default" w:ascii="Times New Roman" w:eastAsia="仿宋_GB2312"/>
          <w:color w:val="auto"/>
          <w:sz w:val="32"/>
          <w:szCs w:val="32"/>
        </w:rPr>
        <w:t>。与年初预算相比，年初预算数</w:t>
      </w:r>
      <w:r>
        <w:rPr>
          <w:rFonts w:hint="default" w:ascii="Times New Roman" w:hAnsi="Times New Roman" w:eastAsia="仿宋_GB2312" w:cs="Times New Roman"/>
          <w:color w:val="auto"/>
          <w:sz w:val="32"/>
          <w:szCs w:val="32"/>
          <w:lang w:val="zh-CN"/>
        </w:rPr>
        <w:t>28</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149</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87</w:t>
      </w:r>
      <w:r>
        <w:rPr>
          <w:rFonts w:hint="default" w:ascii="Times New Roman" w:eastAsia="仿宋_GB2312"/>
          <w:color w:val="auto"/>
          <w:sz w:val="32"/>
          <w:szCs w:val="32"/>
        </w:rPr>
        <w:t>万元，决算数</w:t>
      </w:r>
      <w:r>
        <w:rPr>
          <w:rFonts w:hint="default" w:ascii="Times New Roman" w:hAnsi="Times New Roman" w:eastAsia="仿宋_GB2312" w:cs="Times New Roman"/>
          <w:color w:val="auto"/>
          <w:sz w:val="32"/>
          <w:szCs w:val="32"/>
          <w:lang w:val="zh-CN"/>
        </w:rPr>
        <w:t>34</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591</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48</w:t>
      </w:r>
      <w:r>
        <w:rPr>
          <w:rFonts w:hint="default" w:ascii="Times New Roman" w:eastAsia="仿宋_GB2312"/>
          <w:color w:val="auto"/>
          <w:sz w:val="32"/>
          <w:szCs w:val="32"/>
        </w:rPr>
        <w:t>万元，预决算差异率</w:t>
      </w:r>
      <w:r>
        <w:rPr>
          <w:rFonts w:hint="default" w:ascii="Times New Roman" w:hAnsi="Times New Roman" w:eastAsia="仿宋_GB2312" w:cs="Times New Roman"/>
          <w:color w:val="auto"/>
          <w:sz w:val="32"/>
          <w:szCs w:val="32"/>
          <w:lang w:val="zh-CN"/>
        </w:rPr>
        <w:t>22</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88</w:t>
      </w:r>
      <w:r>
        <w:rPr>
          <w:rFonts w:hint="default" w:ascii="Times New Roman" w:eastAsia="仿宋_GB2312"/>
          <w:color w:val="auto"/>
          <w:sz w:val="32"/>
          <w:szCs w:val="32"/>
          <w:lang w:val="zh-CN"/>
        </w:rPr>
        <w:t>%</w:t>
      </w:r>
      <w:r>
        <w:rPr>
          <w:rFonts w:hint="default" w:ascii="Times New Roman" w:eastAsia="仿宋_GB2312"/>
          <w:color w:val="auto"/>
          <w:sz w:val="32"/>
          <w:szCs w:val="32"/>
        </w:rPr>
        <w:t>，主要原因是：</w:t>
      </w:r>
      <w:r>
        <w:rPr>
          <w:rFonts w:hint="default" w:ascii="Times New Roman" w:eastAsia="仿宋_GB2312"/>
          <w:color w:val="000000" w:themeColor="text1"/>
          <w:sz w:val="32"/>
          <w:szCs w:val="32"/>
          <w14:textFill>
            <w14:solidFill>
              <w14:schemeClr w14:val="tx1"/>
            </w14:solidFill>
          </w14:textFill>
        </w:rPr>
        <w:t>一是年初预算中不含</w:t>
      </w:r>
      <w:r>
        <w:rPr>
          <w:rFonts w:hint="default" w:ascii="Times New Roman" w:eastAsia="仿宋_GB2312"/>
          <w:color w:val="auto"/>
          <w:sz w:val="32"/>
          <w:szCs w:val="32"/>
        </w:rPr>
        <w:t>调增基本工资、基础绩效奖、</w:t>
      </w:r>
      <w:r>
        <w:rPr>
          <w:rFonts w:hint="default" w:ascii="Times New Roman" w:eastAsia="仿宋_GB2312"/>
          <w:color w:val="auto"/>
          <w:sz w:val="32"/>
          <w:szCs w:val="32"/>
          <w:lang w:eastAsia="zh-CN"/>
        </w:rPr>
        <w:t>职业年金、</w:t>
      </w:r>
      <w:r>
        <w:rPr>
          <w:rFonts w:hint="default" w:ascii="Times New Roman" w:eastAsia="仿宋_GB2312"/>
          <w:color w:val="auto"/>
          <w:sz w:val="32"/>
          <w:szCs w:val="32"/>
        </w:rPr>
        <w:t>丧葬费、抚恤金、年度考核奖等</w:t>
      </w:r>
      <w:r>
        <w:rPr>
          <w:rFonts w:hint="default" w:ascii="Times New Roman" w:eastAsia="仿宋_GB2312"/>
          <w:color w:val="000000" w:themeColor="text1"/>
          <w:sz w:val="32"/>
          <w:szCs w:val="32"/>
          <w14:textFill>
            <w14:solidFill>
              <w14:schemeClr w14:val="tx1"/>
            </w14:solidFill>
          </w14:textFill>
        </w:rPr>
        <w:t>支出；二是年初结转在本年支出。</w:t>
      </w:r>
    </w:p>
    <w:p>
      <w:pPr>
        <w:numPr>
          <w:ilvl w:val="-1"/>
          <w:numId w:val="0"/>
        </w:numPr>
        <w:spacing w:line="560" w:lineRule="exact"/>
        <w:ind w:firstLine="640" w:firstLineChars="200"/>
        <w:jc w:val="left"/>
        <w:outlineLvl w:val="2"/>
        <w:rPr>
          <w:rFonts w:ascii="Times New Roman" w:hAnsi="Times New Roman" w:eastAsia="黑体"/>
          <w:color w:val="auto"/>
          <w:sz w:val="32"/>
          <w:szCs w:val="32"/>
        </w:rPr>
      </w:pPr>
      <w:r>
        <w:rPr>
          <w:rFonts w:hint="default" w:ascii="Times New Roman" w:hAnsi="Times New Roman" w:eastAsia="楷体" w:cs="Times New Roman"/>
          <w:color w:val="auto"/>
          <w:sz w:val="32"/>
          <w:szCs w:val="32"/>
          <w:lang w:eastAsia="zh-CN"/>
        </w:rPr>
        <w:t>（二）</w:t>
      </w:r>
      <w:r>
        <w:rPr>
          <w:rFonts w:hint="default" w:ascii="Times New Roman" w:hAnsi="Times New Roman" w:eastAsia="楷体" w:cs="Times New Roman"/>
          <w:color w:val="auto"/>
          <w:sz w:val="32"/>
          <w:szCs w:val="32"/>
        </w:rPr>
        <w:t>一般公共预算财政拨款支出决算结构情况</w:t>
      </w:r>
    </w:p>
    <w:p>
      <w:pPr>
        <w:pStyle w:val="10"/>
        <w:widowControl/>
        <w:spacing w:before="0" w:beforeAutospacing="0" w:after="0" w:afterAutospacing="0" w:line="560" w:lineRule="exact"/>
        <w:ind w:firstLine="640" w:firstLineChars="200"/>
        <w:rPr>
          <w:rFonts w:ascii="Times New Roman" w:eastAsia="仿宋_GB2312"/>
          <w:color w:val="auto"/>
          <w:kern w:val="2"/>
          <w:sz w:val="32"/>
          <w:szCs w:val="32"/>
        </w:rPr>
      </w:pPr>
      <w:r>
        <w:rPr>
          <w:rFonts w:hint="default" w:ascii="Times New Roman" w:hAnsi="Times New Roman" w:eastAsia="仿宋_GB2312" w:cs="Times New Roman"/>
          <w:color w:val="auto"/>
          <w:kern w:val="2"/>
          <w:sz w:val="32"/>
          <w:szCs w:val="32"/>
        </w:rPr>
        <w:t>1</w:t>
      </w:r>
      <w:r>
        <w:rPr>
          <w:rFonts w:ascii="Times New Roman" w:eastAsia="仿宋_GB2312"/>
          <w:color w:val="auto"/>
          <w:kern w:val="2"/>
          <w:sz w:val="32"/>
          <w:szCs w:val="32"/>
        </w:rPr>
        <w:t>.</w:t>
      </w:r>
      <w:r>
        <w:rPr>
          <w:rFonts w:ascii="Times New Roman" w:eastAsia="仿宋_GB2312"/>
          <w:color w:val="auto"/>
          <w:kern w:val="2"/>
          <w:sz w:val="32"/>
          <w:szCs w:val="32"/>
          <w:lang w:val="zh-CN"/>
        </w:rPr>
        <w:t>科学技术支出（类）</w:t>
      </w:r>
      <w:r>
        <w:rPr>
          <w:rFonts w:hint="default" w:ascii="Times New Roman" w:hAnsi="Times New Roman" w:eastAsia="仿宋_GB2312" w:cs="Times New Roman"/>
          <w:color w:val="auto"/>
          <w:kern w:val="2"/>
          <w:sz w:val="32"/>
          <w:szCs w:val="32"/>
          <w:lang w:val="zh-CN"/>
        </w:rPr>
        <w:t>40</w:t>
      </w:r>
      <w:r>
        <w:rPr>
          <w:rFonts w:hint="default" w:ascii="Times New Roman" w:eastAsia="仿宋_GB2312"/>
          <w:color w:val="auto"/>
          <w:kern w:val="2"/>
          <w:sz w:val="32"/>
          <w:szCs w:val="32"/>
          <w:lang w:val="zh-CN"/>
        </w:rPr>
        <w:t>.</w:t>
      </w:r>
      <w:r>
        <w:rPr>
          <w:rFonts w:hint="default" w:ascii="Times New Roman" w:hAnsi="Times New Roman" w:eastAsia="仿宋_GB2312" w:cs="Times New Roman"/>
          <w:color w:val="auto"/>
          <w:kern w:val="2"/>
          <w:sz w:val="32"/>
          <w:szCs w:val="32"/>
          <w:lang w:val="zh-CN"/>
        </w:rPr>
        <w:t>00</w:t>
      </w:r>
      <w:r>
        <w:rPr>
          <w:rFonts w:ascii="Times New Roman" w:eastAsia="仿宋_GB2312"/>
          <w:color w:val="auto"/>
          <w:kern w:val="2"/>
          <w:sz w:val="32"/>
          <w:szCs w:val="32"/>
          <w:lang w:val="zh-CN"/>
        </w:rPr>
        <w:t>万元，占</w:t>
      </w:r>
      <w:r>
        <w:rPr>
          <w:rFonts w:hint="default" w:ascii="Times New Roman" w:hAnsi="Times New Roman" w:eastAsia="仿宋_GB2312" w:cs="Times New Roman"/>
          <w:color w:val="auto"/>
          <w:kern w:val="2"/>
          <w:sz w:val="32"/>
          <w:szCs w:val="32"/>
          <w:lang w:val="zh-CN"/>
        </w:rPr>
        <w:t>0</w:t>
      </w:r>
      <w:r>
        <w:rPr>
          <w:rFonts w:hint="default" w:ascii="Times New Roman" w:eastAsia="仿宋_GB2312"/>
          <w:color w:val="auto"/>
          <w:kern w:val="2"/>
          <w:sz w:val="32"/>
          <w:szCs w:val="32"/>
          <w:lang w:val="zh-CN"/>
        </w:rPr>
        <w:t>.</w:t>
      </w:r>
      <w:r>
        <w:rPr>
          <w:rFonts w:hint="default" w:ascii="Times New Roman" w:hAnsi="Times New Roman" w:eastAsia="仿宋_GB2312" w:cs="Times New Roman"/>
          <w:color w:val="auto"/>
          <w:kern w:val="2"/>
          <w:sz w:val="32"/>
          <w:szCs w:val="32"/>
          <w:lang w:val="zh-CN"/>
        </w:rPr>
        <w:t>12</w:t>
      </w:r>
      <w:r>
        <w:rPr>
          <w:rFonts w:ascii="Times New Roman" w:eastAsia="仿宋_GB2312"/>
          <w:color w:val="auto"/>
          <w:kern w:val="2"/>
          <w:sz w:val="32"/>
          <w:szCs w:val="32"/>
        </w:rPr>
        <w:t>%；</w:t>
      </w:r>
    </w:p>
    <w:p>
      <w:pPr>
        <w:pStyle w:val="10"/>
        <w:widowControl/>
        <w:spacing w:before="0" w:beforeAutospacing="0" w:after="0" w:afterAutospacing="0" w:line="560" w:lineRule="exact"/>
        <w:ind w:firstLine="640" w:firstLineChars="200"/>
        <w:rPr>
          <w:rFonts w:ascii="Times New Roman" w:eastAsia="仿宋_GB2312"/>
          <w:color w:val="auto"/>
          <w:kern w:val="2"/>
          <w:sz w:val="32"/>
          <w:szCs w:val="32"/>
          <w:lang w:val="zh-CN"/>
        </w:rPr>
      </w:pPr>
      <w:r>
        <w:rPr>
          <w:rFonts w:hint="default" w:ascii="Times New Roman" w:hAnsi="Times New Roman" w:eastAsia="仿宋_GB2312" w:cs="Times New Roman"/>
          <w:color w:val="auto"/>
          <w:kern w:val="2"/>
          <w:sz w:val="32"/>
          <w:szCs w:val="32"/>
        </w:rPr>
        <w:t>2</w:t>
      </w:r>
      <w:r>
        <w:rPr>
          <w:rFonts w:ascii="Times New Roman" w:eastAsia="仿宋_GB2312"/>
          <w:color w:val="auto"/>
          <w:kern w:val="2"/>
          <w:sz w:val="32"/>
          <w:szCs w:val="32"/>
          <w:lang w:val="zh-CN"/>
        </w:rPr>
        <w:t>.社会保障和就业支出（类）</w:t>
      </w:r>
      <w:r>
        <w:rPr>
          <w:rFonts w:hint="default" w:ascii="Times New Roman" w:hAnsi="Times New Roman" w:eastAsia="仿宋_GB2312" w:cs="Times New Roman"/>
          <w:color w:val="auto"/>
          <w:kern w:val="2"/>
          <w:sz w:val="32"/>
          <w:szCs w:val="32"/>
          <w:lang w:val="zh-CN"/>
        </w:rPr>
        <w:t>1</w:t>
      </w:r>
      <w:r>
        <w:rPr>
          <w:rFonts w:hint="default" w:ascii="Times New Roman" w:eastAsia="仿宋_GB2312"/>
          <w:color w:val="auto"/>
          <w:kern w:val="2"/>
          <w:sz w:val="32"/>
          <w:szCs w:val="32"/>
          <w:lang w:val="zh-CN"/>
        </w:rPr>
        <w:t>,</w:t>
      </w:r>
      <w:r>
        <w:rPr>
          <w:rFonts w:hint="default" w:ascii="Times New Roman" w:hAnsi="Times New Roman" w:eastAsia="仿宋_GB2312" w:cs="Times New Roman"/>
          <w:color w:val="auto"/>
          <w:kern w:val="2"/>
          <w:sz w:val="32"/>
          <w:szCs w:val="32"/>
          <w:lang w:val="zh-CN"/>
        </w:rPr>
        <w:t>710</w:t>
      </w:r>
      <w:r>
        <w:rPr>
          <w:rFonts w:hint="default" w:ascii="Times New Roman" w:eastAsia="仿宋_GB2312"/>
          <w:color w:val="auto"/>
          <w:kern w:val="2"/>
          <w:sz w:val="32"/>
          <w:szCs w:val="32"/>
          <w:lang w:val="zh-CN"/>
        </w:rPr>
        <w:t>.</w:t>
      </w:r>
      <w:r>
        <w:rPr>
          <w:rFonts w:hint="default" w:ascii="Times New Roman" w:hAnsi="Times New Roman" w:eastAsia="仿宋_GB2312" w:cs="Times New Roman"/>
          <w:color w:val="auto"/>
          <w:kern w:val="2"/>
          <w:sz w:val="32"/>
          <w:szCs w:val="32"/>
          <w:lang w:val="zh-CN"/>
        </w:rPr>
        <w:t>87</w:t>
      </w:r>
      <w:r>
        <w:rPr>
          <w:rFonts w:ascii="Times New Roman" w:eastAsia="仿宋_GB2312"/>
          <w:color w:val="auto"/>
          <w:kern w:val="2"/>
          <w:sz w:val="32"/>
          <w:szCs w:val="32"/>
          <w:lang w:val="zh-CN"/>
        </w:rPr>
        <w:t>万元，占</w:t>
      </w:r>
      <w:r>
        <w:rPr>
          <w:rFonts w:hint="default" w:ascii="Times New Roman" w:hAnsi="Times New Roman" w:eastAsia="仿宋_GB2312" w:cs="Times New Roman"/>
          <w:color w:val="auto"/>
          <w:kern w:val="2"/>
          <w:sz w:val="32"/>
          <w:szCs w:val="32"/>
          <w:lang w:val="zh-CN"/>
        </w:rPr>
        <w:t>4</w:t>
      </w:r>
      <w:r>
        <w:rPr>
          <w:rFonts w:hint="default" w:ascii="Times New Roman" w:eastAsia="仿宋_GB2312"/>
          <w:color w:val="auto"/>
          <w:kern w:val="2"/>
          <w:sz w:val="32"/>
          <w:szCs w:val="32"/>
          <w:lang w:val="zh-CN"/>
        </w:rPr>
        <w:t>.</w:t>
      </w:r>
      <w:r>
        <w:rPr>
          <w:rFonts w:hint="default" w:ascii="Times New Roman" w:hAnsi="Times New Roman" w:eastAsia="仿宋_GB2312" w:cs="Times New Roman"/>
          <w:color w:val="auto"/>
          <w:kern w:val="2"/>
          <w:sz w:val="32"/>
          <w:szCs w:val="32"/>
          <w:lang w:val="zh-CN"/>
        </w:rPr>
        <w:t>95</w:t>
      </w:r>
      <w:r>
        <w:rPr>
          <w:rFonts w:ascii="Times New Roman" w:eastAsia="仿宋_GB2312"/>
          <w:color w:val="auto"/>
          <w:kern w:val="2"/>
          <w:sz w:val="32"/>
          <w:szCs w:val="32"/>
          <w:lang w:val="zh-CN"/>
        </w:rPr>
        <w:t>%；</w:t>
      </w:r>
    </w:p>
    <w:p>
      <w:pPr>
        <w:pStyle w:val="10"/>
        <w:widowControl/>
        <w:spacing w:before="0" w:beforeAutospacing="0" w:after="0" w:afterAutospacing="0" w:line="560" w:lineRule="exact"/>
        <w:ind w:firstLine="640" w:firstLineChars="200"/>
        <w:rPr>
          <w:rFonts w:ascii="Times New Roman" w:eastAsia="仿宋_GB2312"/>
          <w:color w:val="auto"/>
          <w:kern w:val="2"/>
          <w:sz w:val="32"/>
          <w:szCs w:val="32"/>
          <w:lang w:val="zh-CN"/>
        </w:rPr>
      </w:pPr>
      <w:r>
        <w:rPr>
          <w:rFonts w:hint="default" w:ascii="Times New Roman" w:hAnsi="Times New Roman" w:eastAsia="仿宋_GB2312" w:cs="Times New Roman"/>
          <w:color w:val="auto"/>
          <w:kern w:val="2"/>
          <w:sz w:val="32"/>
          <w:szCs w:val="32"/>
        </w:rPr>
        <w:t>3</w:t>
      </w:r>
      <w:r>
        <w:rPr>
          <w:rFonts w:ascii="Times New Roman" w:eastAsia="仿宋_GB2312"/>
          <w:color w:val="auto"/>
          <w:kern w:val="2"/>
          <w:sz w:val="32"/>
          <w:szCs w:val="32"/>
          <w:lang w:val="zh-CN"/>
        </w:rPr>
        <w:t>.卫生健康支出（类</w:t>
      </w:r>
      <w:r>
        <w:rPr>
          <w:rFonts w:ascii="Times New Roman" w:eastAsia="仿宋_GB2312"/>
          <w:color w:val="000000" w:themeColor="text1"/>
          <w:kern w:val="2"/>
          <w:sz w:val="32"/>
          <w:szCs w:val="32"/>
          <w:lang w:val="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zh-CN"/>
          <w14:textFill>
            <w14:solidFill>
              <w14:schemeClr w14:val="tx1"/>
            </w14:solidFill>
          </w14:textFill>
        </w:rPr>
        <w:t>32</w:t>
      </w:r>
      <w:r>
        <w:rPr>
          <w:rFonts w:hint="default" w:ascii="Times New Roman" w:eastAsia="仿宋_GB2312"/>
          <w:color w:val="000000" w:themeColor="text1"/>
          <w:kern w:val="2"/>
          <w:sz w:val="32"/>
          <w:szCs w:val="32"/>
          <w:lang w:val="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zh-CN"/>
          <w14:textFill>
            <w14:solidFill>
              <w14:schemeClr w14:val="tx1"/>
            </w14:solidFill>
          </w14:textFill>
        </w:rPr>
        <w:t>318</w:t>
      </w:r>
      <w:r>
        <w:rPr>
          <w:rFonts w:hint="default" w:ascii="Times New Roman" w:eastAsia="仿宋_GB2312"/>
          <w:color w:val="000000" w:themeColor="text1"/>
          <w:kern w:val="2"/>
          <w:sz w:val="32"/>
          <w:szCs w:val="32"/>
          <w:lang w:val="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zh-CN"/>
          <w14:textFill>
            <w14:solidFill>
              <w14:schemeClr w14:val="tx1"/>
            </w14:solidFill>
          </w14:textFill>
        </w:rPr>
        <w:t>10</w:t>
      </w:r>
      <w:r>
        <w:rPr>
          <w:rFonts w:ascii="Times New Roman" w:eastAsia="仿宋_GB2312"/>
          <w:color w:val="auto"/>
          <w:kern w:val="2"/>
          <w:sz w:val="32"/>
          <w:szCs w:val="32"/>
          <w:lang w:val="zh-CN"/>
        </w:rPr>
        <w:t>万元，占</w:t>
      </w:r>
      <w:r>
        <w:rPr>
          <w:rFonts w:hint="default" w:ascii="Times New Roman" w:hAnsi="Times New Roman" w:eastAsia="仿宋_GB2312" w:cs="Times New Roman"/>
          <w:color w:val="auto"/>
          <w:kern w:val="2"/>
          <w:sz w:val="32"/>
          <w:szCs w:val="32"/>
          <w:lang w:val="zh-CN"/>
        </w:rPr>
        <w:t>93</w:t>
      </w:r>
      <w:r>
        <w:rPr>
          <w:rFonts w:hint="default" w:ascii="Times New Roman" w:eastAsia="仿宋_GB2312"/>
          <w:color w:val="auto"/>
          <w:kern w:val="2"/>
          <w:sz w:val="32"/>
          <w:szCs w:val="32"/>
          <w:lang w:val="zh-CN"/>
        </w:rPr>
        <w:t>.</w:t>
      </w:r>
      <w:r>
        <w:rPr>
          <w:rFonts w:hint="default" w:ascii="Times New Roman" w:hAnsi="Times New Roman" w:eastAsia="仿宋_GB2312" w:cs="Times New Roman"/>
          <w:color w:val="auto"/>
          <w:kern w:val="2"/>
          <w:sz w:val="32"/>
          <w:szCs w:val="32"/>
          <w:lang w:val="zh-CN"/>
        </w:rPr>
        <w:t>43</w:t>
      </w:r>
      <w:r>
        <w:rPr>
          <w:rFonts w:ascii="Times New Roman" w:eastAsia="仿宋_GB2312"/>
          <w:color w:val="auto"/>
          <w:kern w:val="2"/>
          <w:sz w:val="32"/>
          <w:szCs w:val="32"/>
          <w:lang w:val="zh-CN"/>
        </w:rPr>
        <w:t>%；</w:t>
      </w:r>
    </w:p>
    <w:p>
      <w:pPr>
        <w:pStyle w:val="10"/>
        <w:widowControl/>
        <w:spacing w:before="0" w:beforeAutospacing="0" w:after="0" w:afterAutospacing="0" w:line="560" w:lineRule="exact"/>
        <w:ind w:firstLine="640" w:firstLineChars="200"/>
        <w:rPr>
          <w:rFonts w:ascii="Times New Roman" w:eastAsia="仿宋_GB2312"/>
          <w:color w:val="auto"/>
          <w:kern w:val="2"/>
          <w:sz w:val="32"/>
          <w:szCs w:val="32"/>
          <w:lang w:val="zh-CN"/>
        </w:rPr>
      </w:pPr>
      <w:r>
        <w:rPr>
          <w:rFonts w:hint="default" w:ascii="Times New Roman" w:hAnsi="Times New Roman" w:eastAsia="仿宋_GB2312" w:cs="Times New Roman"/>
          <w:color w:val="auto"/>
          <w:kern w:val="2"/>
          <w:sz w:val="32"/>
          <w:szCs w:val="32"/>
        </w:rPr>
        <w:t>4</w:t>
      </w:r>
      <w:r>
        <w:rPr>
          <w:rFonts w:ascii="Times New Roman" w:eastAsia="仿宋_GB2312"/>
          <w:color w:val="auto"/>
          <w:kern w:val="2"/>
          <w:sz w:val="32"/>
          <w:szCs w:val="32"/>
          <w:lang w:val="zh-CN"/>
        </w:rPr>
        <w:t>.住房保障支出（类）</w:t>
      </w:r>
      <w:r>
        <w:rPr>
          <w:rFonts w:hint="default" w:ascii="Times New Roman" w:hAnsi="Times New Roman" w:eastAsia="仿宋_GB2312" w:cs="Times New Roman"/>
          <w:color w:val="auto"/>
          <w:kern w:val="2"/>
          <w:sz w:val="32"/>
          <w:szCs w:val="32"/>
          <w:lang w:val="zh-CN"/>
        </w:rPr>
        <w:t>522</w:t>
      </w:r>
      <w:r>
        <w:rPr>
          <w:rFonts w:hint="default" w:ascii="Times New Roman" w:eastAsia="仿宋_GB2312"/>
          <w:color w:val="auto"/>
          <w:kern w:val="2"/>
          <w:sz w:val="32"/>
          <w:szCs w:val="32"/>
          <w:lang w:val="zh-CN"/>
        </w:rPr>
        <w:t>.</w:t>
      </w:r>
      <w:r>
        <w:rPr>
          <w:rFonts w:hint="default" w:ascii="Times New Roman" w:hAnsi="Times New Roman" w:eastAsia="仿宋_GB2312" w:cs="Times New Roman"/>
          <w:color w:val="auto"/>
          <w:kern w:val="2"/>
          <w:sz w:val="32"/>
          <w:szCs w:val="32"/>
          <w:lang w:val="zh-CN"/>
        </w:rPr>
        <w:t>51</w:t>
      </w:r>
      <w:r>
        <w:rPr>
          <w:rFonts w:ascii="Times New Roman" w:eastAsia="仿宋_GB2312"/>
          <w:color w:val="auto"/>
          <w:kern w:val="2"/>
          <w:sz w:val="32"/>
          <w:szCs w:val="32"/>
          <w:lang w:val="zh-CN"/>
        </w:rPr>
        <w:t>万元，占</w:t>
      </w:r>
      <w:r>
        <w:rPr>
          <w:rFonts w:hint="default" w:ascii="Times New Roman" w:hAnsi="Times New Roman" w:eastAsia="仿宋_GB2312" w:cs="Times New Roman"/>
          <w:color w:val="auto"/>
          <w:kern w:val="2"/>
          <w:sz w:val="32"/>
          <w:szCs w:val="32"/>
          <w:lang w:val="zh-CN"/>
        </w:rPr>
        <w:t>1</w:t>
      </w:r>
      <w:r>
        <w:rPr>
          <w:rFonts w:hint="default" w:ascii="Times New Roman" w:eastAsia="仿宋_GB2312"/>
          <w:color w:val="auto"/>
          <w:kern w:val="2"/>
          <w:sz w:val="32"/>
          <w:szCs w:val="32"/>
          <w:lang w:val="zh-CN"/>
        </w:rPr>
        <w:t>.</w:t>
      </w:r>
      <w:r>
        <w:rPr>
          <w:rFonts w:hint="default" w:ascii="Times New Roman" w:hAnsi="Times New Roman" w:eastAsia="仿宋_GB2312" w:cs="Times New Roman"/>
          <w:color w:val="auto"/>
          <w:kern w:val="2"/>
          <w:sz w:val="32"/>
          <w:szCs w:val="32"/>
          <w:lang w:val="zh-CN"/>
        </w:rPr>
        <w:t>5</w:t>
      </w:r>
      <w:r>
        <w:rPr>
          <w:rFonts w:ascii="Times New Roman" w:hAnsi="Times New Roman" w:eastAsia="仿宋_GB2312" w:cs="Times New Roman"/>
          <w:color w:val="auto"/>
          <w:kern w:val="2"/>
          <w:sz w:val="32"/>
          <w:szCs w:val="32"/>
          <w:lang w:val="zh-CN"/>
        </w:rPr>
        <w:t>0</w:t>
      </w:r>
      <w:r>
        <w:rPr>
          <w:rFonts w:ascii="Times New Roman" w:eastAsia="仿宋_GB2312"/>
          <w:color w:val="auto"/>
          <w:kern w:val="2"/>
          <w:sz w:val="32"/>
          <w:szCs w:val="32"/>
          <w:lang w:val="zh-CN"/>
        </w:rPr>
        <w:t>%</w:t>
      </w:r>
      <w:r>
        <w:rPr>
          <w:rFonts w:hint="default" w:ascii="Times New Roman" w:eastAsia="仿宋_GB2312"/>
          <w:color w:val="auto"/>
          <w:kern w:val="2"/>
          <w:sz w:val="32"/>
          <w:szCs w:val="32"/>
          <w:lang w:val="zh-CN"/>
        </w:rPr>
        <w:t>。</w:t>
      </w:r>
    </w:p>
    <w:p>
      <w:pPr>
        <w:spacing w:line="560" w:lineRule="exact"/>
        <w:ind w:firstLine="640" w:firstLineChars="200"/>
        <w:jc w:val="left"/>
        <w:outlineLvl w:val="2"/>
        <w:rPr>
          <w:rFonts w:ascii="Times New Roman" w:hAnsi="Times New Roman" w:eastAsia="黑体"/>
          <w:color w:val="auto"/>
          <w:sz w:val="32"/>
          <w:szCs w:val="32"/>
        </w:rPr>
      </w:pPr>
      <w:r>
        <w:rPr>
          <w:rFonts w:hint="default" w:ascii="Times New Roman" w:hAnsi="Times New Roman" w:eastAsia="楷体" w:cs="Times New Roman"/>
          <w:color w:val="auto"/>
          <w:sz w:val="32"/>
          <w:szCs w:val="32"/>
        </w:rPr>
        <w:t>（三）一般公共预算财政拨款支出决算具体情况</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auto"/>
          <w:sz w:val="32"/>
          <w:szCs w:val="32"/>
        </w:rPr>
        <w:t>1</w:t>
      </w:r>
      <w:r>
        <w:rPr>
          <w:rFonts w:hint="default" w:eastAsia="仿宋_GB2312"/>
          <w:color w:val="auto"/>
          <w:sz w:val="32"/>
          <w:szCs w:val="32"/>
        </w:rPr>
        <w:t>.卫生健康支出（类）卫生健康管理事务（款）其他卫生健康管理事务支出（项）:支出决算数为</w:t>
      </w:r>
      <w:r>
        <w:rPr>
          <w:rFonts w:hint="default" w:ascii="Times New Roman" w:hAnsi="Times New Roman" w:eastAsia="仿宋_GB2312" w:cs="Times New Roman"/>
          <w:color w:val="auto"/>
          <w:sz w:val="32"/>
          <w:szCs w:val="32"/>
        </w:rPr>
        <w:t>548</w:t>
      </w:r>
      <w:r>
        <w:rPr>
          <w:rFonts w:hint="default" w:eastAsia="仿宋_GB2312"/>
          <w:color w:val="auto"/>
          <w:sz w:val="32"/>
          <w:szCs w:val="32"/>
        </w:rPr>
        <w:t>.</w:t>
      </w:r>
      <w:r>
        <w:rPr>
          <w:rFonts w:hint="default" w:ascii="Times New Roman" w:hAnsi="Times New Roman" w:eastAsia="仿宋_GB2312" w:cs="Times New Roman"/>
          <w:color w:val="auto"/>
          <w:sz w:val="32"/>
          <w:szCs w:val="32"/>
        </w:rPr>
        <w:t>44</w:t>
      </w:r>
      <w:r>
        <w:rPr>
          <w:rFonts w:hint="default" w:eastAsia="仿宋_GB2312"/>
          <w:color w:val="auto"/>
          <w:sz w:val="32"/>
          <w:szCs w:val="32"/>
        </w:rPr>
        <w:t>万元，比上年决算增加</w:t>
      </w:r>
      <w:r>
        <w:rPr>
          <w:rFonts w:hint="default" w:ascii="Times New Roman" w:hAnsi="Times New Roman" w:eastAsia="仿宋_GB2312" w:cs="Times New Roman"/>
          <w:color w:val="auto"/>
          <w:sz w:val="32"/>
          <w:szCs w:val="32"/>
        </w:rPr>
        <w:t>447</w:t>
      </w:r>
      <w:r>
        <w:rPr>
          <w:rFonts w:hint="default" w:eastAsia="仿宋_GB2312"/>
          <w:color w:val="auto"/>
          <w:sz w:val="32"/>
          <w:szCs w:val="32"/>
        </w:rPr>
        <w:t>.</w:t>
      </w:r>
      <w:r>
        <w:rPr>
          <w:rFonts w:hint="default" w:ascii="Times New Roman" w:hAnsi="Times New Roman" w:eastAsia="仿宋_GB2312" w:cs="Times New Roman"/>
          <w:color w:val="auto"/>
          <w:sz w:val="32"/>
          <w:szCs w:val="32"/>
        </w:rPr>
        <w:t>44</w:t>
      </w:r>
      <w:r>
        <w:rPr>
          <w:rFonts w:hint="default" w:eastAsia="仿宋_GB2312"/>
          <w:color w:val="auto"/>
          <w:sz w:val="32"/>
          <w:szCs w:val="32"/>
        </w:rPr>
        <w:t>万元，增长</w:t>
      </w:r>
      <w:r>
        <w:rPr>
          <w:rFonts w:hint="default" w:ascii="Times New Roman" w:hAnsi="Times New Roman" w:eastAsia="仿宋_GB2312" w:cs="Times New Roman"/>
          <w:color w:val="auto"/>
          <w:sz w:val="32"/>
          <w:szCs w:val="32"/>
        </w:rPr>
        <w:t>443</w:t>
      </w:r>
      <w:r>
        <w:rPr>
          <w:rFonts w:hint="default" w:eastAsia="仿宋_GB2312"/>
          <w:color w:val="auto"/>
          <w:sz w:val="32"/>
          <w:szCs w:val="32"/>
        </w:rPr>
        <w:t>.</w:t>
      </w:r>
      <w:r>
        <w:rPr>
          <w:rFonts w:hint="default" w:ascii="Times New Roman" w:hAnsi="Times New Roman" w:eastAsia="仿宋_GB2312" w:cs="Times New Roman"/>
          <w:color w:val="auto"/>
          <w:sz w:val="32"/>
          <w:szCs w:val="32"/>
        </w:rPr>
        <w:t>01</w:t>
      </w:r>
      <w:r>
        <w:rPr>
          <w:rFonts w:hint="default" w:eastAsia="仿宋_GB2312"/>
          <w:color w:val="auto"/>
          <w:sz w:val="32"/>
          <w:szCs w:val="32"/>
        </w:rPr>
        <w:t>%，主要原因是</w:t>
      </w:r>
      <w:r>
        <w:rPr>
          <w:rFonts w:hint="default" w:ascii="Times New Roman" w:hAnsi="Times New Roman" w:eastAsia="仿宋_GB2312" w:cs="Times New Roman"/>
          <w:color w:val="000000" w:themeColor="text1"/>
          <w:sz w:val="32"/>
          <w:szCs w:val="32"/>
          <w14:textFill>
            <w14:solidFill>
              <w14:schemeClr w14:val="tx1"/>
            </w14:solidFill>
          </w14:textFill>
        </w:rPr>
        <w:t>2023</w:t>
      </w:r>
      <w:r>
        <w:rPr>
          <w:rFonts w:hint="default" w:eastAsia="仿宋_GB2312"/>
          <w:color w:val="000000" w:themeColor="text1"/>
          <w:sz w:val="32"/>
          <w:szCs w:val="32"/>
          <w14:textFill>
            <w14:solidFill>
              <w14:schemeClr w14:val="tx1"/>
            </w14:solidFill>
          </w14:textFill>
        </w:rPr>
        <w:t>年医疗服务与保障能力提升项目</w:t>
      </w:r>
      <w:r>
        <w:rPr>
          <w:rFonts w:hint="default" w:eastAsia="仿宋_GB2312"/>
          <w:color w:val="000000" w:themeColor="text1"/>
          <w:sz w:val="32"/>
          <w:szCs w:val="32"/>
          <w:lang w:eastAsia="zh-CN"/>
          <w14:textFill>
            <w14:solidFill>
              <w14:schemeClr w14:val="tx1"/>
            </w14:solidFill>
          </w14:textFill>
        </w:rPr>
        <w:t>的信息软件维护费支出增加</w:t>
      </w:r>
      <w:r>
        <w:rPr>
          <w:rFonts w:hint="default" w:eastAsia="仿宋_GB2312"/>
          <w:color w:val="000000" w:themeColor="text1"/>
          <w:sz w:val="32"/>
          <w:szCs w:val="32"/>
          <w14:textFill>
            <w14:solidFill>
              <w14:schemeClr w14:val="tx1"/>
            </w14:solidFill>
          </w14:textFill>
        </w:rPr>
        <w:t>。</w:t>
      </w:r>
    </w:p>
    <w:p>
      <w:pPr>
        <w:spacing w:line="560" w:lineRule="exact"/>
        <w:ind w:firstLine="640" w:firstLineChars="200"/>
        <w:rPr>
          <w:rFonts w:eastAsia="仿宋_GB2312"/>
          <w:color w:val="auto"/>
          <w:sz w:val="32"/>
          <w:szCs w:val="32"/>
          <w:lang w:val="zh-CN"/>
        </w:rPr>
      </w:pPr>
      <w:r>
        <w:rPr>
          <w:rFonts w:hint="default" w:ascii="Times New Roman" w:hAnsi="Times New Roman" w:eastAsia="仿宋_GB2312" w:cs="Times New Roman"/>
          <w:color w:val="auto"/>
          <w:sz w:val="32"/>
          <w:szCs w:val="32"/>
        </w:rPr>
        <w:t>2</w:t>
      </w:r>
      <w:r>
        <w:rPr>
          <w:rFonts w:hint="default" w:eastAsia="仿宋_GB2312"/>
          <w:color w:val="auto"/>
          <w:sz w:val="32"/>
          <w:szCs w:val="32"/>
        </w:rPr>
        <w:t>.卫生健康支出（类）公立医院（款）其他公立医院支出（项）:支出决算数为</w:t>
      </w:r>
      <w:r>
        <w:rPr>
          <w:rFonts w:hint="default" w:ascii="Times New Roman" w:hAnsi="Times New Roman" w:eastAsia="仿宋_GB2312" w:cs="Times New Roman"/>
          <w:color w:val="auto"/>
          <w:sz w:val="32"/>
          <w:szCs w:val="32"/>
        </w:rPr>
        <w:t>4</w:t>
      </w:r>
      <w:r>
        <w:rPr>
          <w:rFonts w:hint="default" w:eastAsia="仿宋_GB2312"/>
          <w:color w:val="auto"/>
          <w:sz w:val="32"/>
          <w:szCs w:val="32"/>
        </w:rPr>
        <w:t>,</w:t>
      </w:r>
      <w:r>
        <w:rPr>
          <w:rFonts w:hint="default" w:ascii="Times New Roman" w:hAnsi="Times New Roman" w:eastAsia="仿宋_GB2312" w:cs="Times New Roman"/>
          <w:color w:val="auto"/>
          <w:sz w:val="32"/>
          <w:szCs w:val="32"/>
        </w:rPr>
        <w:t>035</w:t>
      </w:r>
      <w:r>
        <w:rPr>
          <w:rFonts w:hint="default" w:eastAsia="仿宋_GB2312"/>
          <w:color w:val="auto"/>
          <w:sz w:val="32"/>
          <w:szCs w:val="32"/>
        </w:rPr>
        <w:t>.</w:t>
      </w:r>
      <w:r>
        <w:rPr>
          <w:rFonts w:hint="default" w:ascii="Times New Roman" w:hAnsi="Times New Roman" w:eastAsia="仿宋_GB2312" w:cs="Times New Roman"/>
          <w:color w:val="auto"/>
          <w:sz w:val="32"/>
          <w:szCs w:val="32"/>
        </w:rPr>
        <w:t>72</w:t>
      </w:r>
      <w:r>
        <w:rPr>
          <w:rFonts w:hint="default" w:eastAsia="仿宋_GB2312"/>
          <w:color w:val="auto"/>
          <w:sz w:val="32"/>
          <w:szCs w:val="32"/>
        </w:rPr>
        <w:t>万元，比上年决算增加</w:t>
      </w:r>
      <w:r>
        <w:rPr>
          <w:rFonts w:hint="default" w:ascii="Times New Roman" w:hAnsi="Times New Roman" w:eastAsia="仿宋_GB2312" w:cs="Times New Roman"/>
          <w:color w:val="auto"/>
          <w:sz w:val="32"/>
          <w:szCs w:val="32"/>
        </w:rPr>
        <w:t>4</w:t>
      </w:r>
      <w:r>
        <w:rPr>
          <w:rFonts w:hint="default" w:eastAsia="仿宋_GB2312"/>
          <w:color w:val="auto"/>
          <w:sz w:val="32"/>
          <w:szCs w:val="32"/>
        </w:rPr>
        <w:t>,</w:t>
      </w:r>
      <w:r>
        <w:rPr>
          <w:rFonts w:hint="default" w:ascii="Times New Roman" w:hAnsi="Times New Roman" w:eastAsia="仿宋_GB2312" w:cs="Times New Roman"/>
          <w:color w:val="auto"/>
          <w:sz w:val="32"/>
          <w:szCs w:val="32"/>
        </w:rPr>
        <w:t>012</w:t>
      </w:r>
      <w:r>
        <w:rPr>
          <w:rFonts w:hint="default" w:eastAsia="仿宋_GB2312"/>
          <w:color w:val="auto"/>
          <w:sz w:val="32"/>
          <w:szCs w:val="32"/>
        </w:rPr>
        <w:t>.</w:t>
      </w:r>
      <w:r>
        <w:rPr>
          <w:rFonts w:hint="default" w:ascii="Times New Roman" w:hAnsi="Times New Roman" w:eastAsia="仿宋_GB2312" w:cs="Times New Roman"/>
          <w:color w:val="auto"/>
          <w:sz w:val="32"/>
          <w:szCs w:val="32"/>
        </w:rPr>
        <w:t>44</w:t>
      </w:r>
      <w:r>
        <w:rPr>
          <w:rFonts w:hint="default" w:eastAsia="仿宋_GB2312"/>
          <w:color w:val="auto"/>
          <w:sz w:val="32"/>
          <w:szCs w:val="32"/>
        </w:rPr>
        <w:t>万元，增</w:t>
      </w:r>
      <w:r>
        <w:rPr>
          <w:rFonts w:hint="default" w:eastAsia="仿宋_GB2312"/>
          <w:color w:val="000000" w:themeColor="text1"/>
          <w:sz w:val="32"/>
          <w:szCs w:val="32"/>
          <w14:textFill>
            <w14:solidFill>
              <w14:schemeClr w14:val="tx1"/>
            </w14:solidFill>
          </w14:textFill>
        </w:rPr>
        <w:t>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17</w:t>
      </w:r>
      <w:r>
        <w:rPr>
          <w:rFonts w:hint="default" w:eastAsia="仿宋_GB2312" w:cs="Times New Roman"/>
          <w:color w:val="000000" w:themeColor="text1"/>
          <w:sz w:val="32"/>
          <w:szCs w:val="32"/>
          <w:lang w:val="en-US" w:eastAsia="zh-CN"/>
          <w14:textFill>
            <w14:solidFill>
              <w14:schemeClr w14:val="tx1"/>
            </w14:solidFill>
          </w14:textFill>
        </w:rPr>
        <w:t>235.57</w:t>
      </w:r>
      <w:r>
        <w:rPr>
          <w:rFonts w:hint="default" w:eastAsia="仿宋_GB2312"/>
          <w:color w:val="000000" w:themeColor="text1"/>
          <w:sz w:val="32"/>
          <w:szCs w:val="32"/>
          <w14:textFill>
            <w14:solidFill>
              <w14:schemeClr w14:val="tx1"/>
            </w14:solidFill>
          </w14:textFill>
        </w:rPr>
        <w:t>%</w:t>
      </w:r>
      <w:r>
        <w:rPr>
          <w:rFonts w:hint="default" w:eastAsia="仿宋_GB2312"/>
          <w:color w:val="auto"/>
          <w:sz w:val="32"/>
          <w:szCs w:val="32"/>
        </w:rPr>
        <w:t>，主要原因是</w:t>
      </w:r>
      <w:r>
        <w:rPr>
          <w:rFonts w:hint="default" w:ascii="Times New Roman" w:hAnsi="Times New Roman" w:eastAsia="仿宋_GB2312" w:cs="Times New Roman"/>
          <w:color w:val="auto"/>
          <w:sz w:val="32"/>
          <w:szCs w:val="32"/>
        </w:rPr>
        <w:t>2023</w:t>
      </w:r>
      <w:r>
        <w:rPr>
          <w:rFonts w:hint="default" w:eastAsia="仿宋_GB2312"/>
          <w:color w:val="auto"/>
          <w:sz w:val="32"/>
          <w:szCs w:val="32"/>
        </w:rPr>
        <w:t>年</w:t>
      </w:r>
      <w:r>
        <w:rPr>
          <w:rFonts w:hint="eastAsia" w:eastAsia="仿宋_GB2312"/>
          <w:color w:val="auto"/>
          <w:sz w:val="32"/>
          <w:szCs w:val="32"/>
          <w:lang w:val="en-US" w:eastAsia="zh-CN"/>
        </w:rPr>
        <w:t>新增</w:t>
      </w:r>
      <w:r>
        <w:rPr>
          <w:rFonts w:hint="default" w:eastAsia="仿宋_GB2312"/>
          <w:color w:val="auto"/>
          <w:sz w:val="32"/>
          <w:szCs w:val="32"/>
        </w:rPr>
        <w:t>中央</w:t>
      </w:r>
      <w:r>
        <w:rPr>
          <w:rFonts w:hint="eastAsia" w:eastAsia="仿宋_GB2312"/>
          <w:color w:val="auto"/>
          <w:sz w:val="32"/>
          <w:szCs w:val="32"/>
          <w:lang w:eastAsia="zh-CN"/>
        </w:rPr>
        <w:t>基建</w:t>
      </w:r>
      <w:r>
        <w:rPr>
          <w:rFonts w:hint="default" w:eastAsia="仿宋_GB2312"/>
          <w:color w:val="auto"/>
          <w:sz w:val="32"/>
          <w:szCs w:val="32"/>
        </w:rPr>
        <w:t>投资</w:t>
      </w:r>
      <w:r>
        <w:rPr>
          <w:rFonts w:hint="eastAsia" w:eastAsia="仿宋_GB2312"/>
          <w:color w:val="auto"/>
          <w:sz w:val="32"/>
          <w:szCs w:val="32"/>
          <w:lang w:val="en-US" w:eastAsia="zh-CN"/>
        </w:rPr>
        <w:t>项目</w:t>
      </w:r>
      <w:r>
        <w:rPr>
          <w:rFonts w:hint="default" w:eastAsia="仿宋_GB2312"/>
          <w:color w:val="auto"/>
          <w:sz w:val="32"/>
          <w:szCs w:val="32"/>
        </w:rPr>
        <w:t>的支</w:t>
      </w:r>
      <w:r>
        <w:rPr>
          <w:rFonts w:hint="default" w:eastAsia="仿宋_GB2312"/>
          <w:color w:val="auto"/>
          <w:sz w:val="32"/>
          <w:szCs w:val="32"/>
          <w:lang w:eastAsia="zh-CN"/>
        </w:rPr>
        <w:t>出</w:t>
      </w:r>
      <w:r>
        <w:rPr>
          <w:rFonts w:hint="default" w:eastAsia="仿宋_GB2312"/>
          <w:color w:val="auto"/>
          <w:sz w:val="32"/>
          <w:szCs w:val="32"/>
          <w:lang w:val="zh-CN"/>
        </w:rPr>
        <w:t>。</w:t>
      </w:r>
    </w:p>
    <w:p>
      <w:pPr>
        <w:spacing w:line="560" w:lineRule="exact"/>
        <w:ind w:firstLine="640" w:firstLineChars="200"/>
        <w:rPr>
          <w:rFonts w:hint="eastAsia" w:eastAsia="仿宋_GB2312"/>
          <w:color w:val="0000FF"/>
          <w:sz w:val="32"/>
          <w:szCs w:val="32"/>
          <w:lang w:val="en-US" w:eastAsia="zh-CN"/>
        </w:rPr>
      </w:pPr>
      <w:r>
        <w:rPr>
          <w:rFonts w:hint="default" w:ascii="Times New Roman" w:hAnsi="Times New Roman" w:eastAsia="仿宋_GB2312" w:cs="Times New Roman"/>
          <w:color w:val="auto"/>
          <w:sz w:val="32"/>
          <w:szCs w:val="32"/>
        </w:rPr>
        <w:t>3</w:t>
      </w:r>
      <w:r>
        <w:rPr>
          <w:rFonts w:hint="default" w:eastAsia="仿宋_GB2312"/>
          <w:color w:val="auto"/>
          <w:sz w:val="32"/>
          <w:szCs w:val="32"/>
        </w:rPr>
        <w:t>.卫生健康支出（类）行政事业单位医疗（款）事业单位医疗（项）:支出决算数为</w:t>
      </w:r>
      <w:r>
        <w:rPr>
          <w:rFonts w:hint="default" w:ascii="Times New Roman" w:hAnsi="Times New Roman" w:eastAsia="仿宋_GB2312" w:cs="Times New Roman"/>
          <w:color w:val="auto"/>
          <w:sz w:val="32"/>
          <w:szCs w:val="32"/>
        </w:rPr>
        <w:t>326</w:t>
      </w:r>
      <w:r>
        <w:rPr>
          <w:rFonts w:hint="default" w:eastAsia="仿宋_GB2312"/>
          <w:color w:val="auto"/>
          <w:sz w:val="32"/>
          <w:szCs w:val="32"/>
        </w:rPr>
        <w:t>.</w:t>
      </w:r>
      <w:r>
        <w:rPr>
          <w:rFonts w:hint="default" w:ascii="Times New Roman" w:hAnsi="Times New Roman" w:eastAsia="仿宋_GB2312" w:cs="Times New Roman"/>
          <w:color w:val="auto"/>
          <w:sz w:val="32"/>
          <w:szCs w:val="32"/>
        </w:rPr>
        <w:t>57</w:t>
      </w:r>
      <w:r>
        <w:rPr>
          <w:rFonts w:hint="default" w:eastAsia="仿宋_GB2312"/>
          <w:color w:val="auto"/>
          <w:sz w:val="32"/>
          <w:szCs w:val="32"/>
        </w:rPr>
        <w:t>万元，比上年决算减少</w:t>
      </w:r>
      <w:r>
        <w:rPr>
          <w:rFonts w:hint="default" w:ascii="Times New Roman" w:hAnsi="Times New Roman" w:eastAsia="仿宋_GB2312" w:cs="Times New Roman"/>
          <w:color w:val="auto"/>
          <w:sz w:val="32"/>
          <w:szCs w:val="32"/>
        </w:rPr>
        <w:t>4</w:t>
      </w:r>
      <w:r>
        <w:rPr>
          <w:rFonts w:hint="default" w:eastAsia="仿宋_GB2312"/>
          <w:color w:val="auto"/>
          <w:sz w:val="32"/>
          <w:szCs w:val="32"/>
        </w:rPr>
        <w:t>.</w:t>
      </w:r>
      <w:r>
        <w:rPr>
          <w:rFonts w:hint="default" w:ascii="Times New Roman" w:hAnsi="Times New Roman" w:eastAsia="仿宋_GB2312" w:cs="Times New Roman"/>
          <w:color w:val="auto"/>
          <w:sz w:val="32"/>
          <w:szCs w:val="32"/>
        </w:rPr>
        <w:t>80</w:t>
      </w:r>
      <w:r>
        <w:rPr>
          <w:rFonts w:hint="default" w:eastAsia="仿宋_GB2312"/>
          <w:color w:val="auto"/>
          <w:sz w:val="32"/>
          <w:szCs w:val="32"/>
        </w:rPr>
        <w:t>万元，下降</w:t>
      </w:r>
      <w:r>
        <w:rPr>
          <w:rFonts w:hint="default" w:ascii="Times New Roman" w:hAnsi="Times New Roman" w:eastAsia="仿宋_GB2312" w:cs="Times New Roman"/>
          <w:color w:val="auto"/>
          <w:sz w:val="32"/>
          <w:szCs w:val="32"/>
        </w:rPr>
        <w:t>1</w:t>
      </w:r>
      <w:r>
        <w:rPr>
          <w:rFonts w:hint="default" w:eastAsia="仿宋_GB2312"/>
          <w:color w:val="auto"/>
          <w:sz w:val="32"/>
          <w:szCs w:val="32"/>
        </w:rPr>
        <w:t>.</w:t>
      </w:r>
      <w:r>
        <w:rPr>
          <w:rFonts w:hint="default" w:ascii="Times New Roman" w:hAnsi="Times New Roman" w:eastAsia="仿宋_GB2312" w:cs="Times New Roman"/>
          <w:color w:val="auto"/>
          <w:sz w:val="32"/>
          <w:szCs w:val="32"/>
        </w:rPr>
        <w:t>45</w:t>
      </w:r>
      <w:r>
        <w:rPr>
          <w:rFonts w:hint="default" w:eastAsia="仿宋_GB2312"/>
          <w:color w:val="auto"/>
          <w:sz w:val="32"/>
          <w:szCs w:val="32"/>
        </w:rPr>
        <w:t>%，主要原因是</w:t>
      </w:r>
      <w:r>
        <w:rPr>
          <w:rFonts w:hint="default" w:ascii="Times New Roman" w:hAnsi="Times New Roman" w:eastAsia="仿宋_GB2312" w:cs="Times New Roman"/>
          <w:color w:val="auto"/>
          <w:sz w:val="32"/>
          <w:szCs w:val="32"/>
        </w:rPr>
        <w:t>2023</w:t>
      </w:r>
      <w:r>
        <w:rPr>
          <w:rFonts w:hint="default" w:eastAsia="仿宋_GB2312"/>
          <w:color w:val="auto"/>
          <w:sz w:val="32"/>
          <w:szCs w:val="32"/>
        </w:rPr>
        <w:t>年</w:t>
      </w:r>
      <w:r>
        <w:rPr>
          <w:rFonts w:hint="default" w:eastAsia="仿宋_GB2312"/>
          <w:color w:val="auto"/>
          <w:sz w:val="32"/>
          <w:szCs w:val="32"/>
          <w:lang w:eastAsia="zh-CN"/>
        </w:rPr>
        <w:t>在职</w:t>
      </w:r>
      <w:r>
        <w:rPr>
          <w:rFonts w:hint="default" w:eastAsia="仿宋_GB2312"/>
          <w:color w:val="auto"/>
          <w:sz w:val="32"/>
          <w:szCs w:val="32"/>
        </w:rPr>
        <w:t>人员</w:t>
      </w:r>
      <w:r>
        <w:rPr>
          <w:rFonts w:hint="eastAsia" w:eastAsia="仿宋_GB2312"/>
          <w:color w:val="auto"/>
          <w:sz w:val="32"/>
          <w:szCs w:val="32"/>
          <w:lang w:eastAsia="zh-CN"/>
        </w:rPr>
        <w:t>医疗保险费</w:t>
      </w:r>
      <w:r>
        <w:rPr>
          <w:rFonts w:hint="default" w:eastAsia="仿宋_GB2312"/>
          <w:color w:val="auto"/>
          <w:sz w:val="32"/>
          <w:szCs w:val="32"/>
        </w:rPr>
        <w:t>部分</w:t>
      </w:r>
      <w:r>
        <w:rPr>
          <w:rFonts w:hint="eastAsia" w:eastAsia="仿宋_GB2312"/>
          <w:color w:val="auto"/>
          <w:sz w:val="32"/>
          <w:szCs w:val="32"/>
          <w:lang w:eastAsia="zh-CN"/>
        </w:rPr>
        <w:t>从</w:t>
      </w:r>
      <w:r>
        <w:rPr>
          <w:rFonts w:hint="default" w:eastAsia="仿宋_GB2312"/>
          <w:color w:val="000000" w:themeColor="text1"/>
          <w:sz w:val="32"/>
          <w:szCs w:val="32"/>
          <w14:textFill>
            <w14:solidFill>
              <w14:schemeClr w14:val="tx1"/>
            </w14:solidFill>
          </w14:textFill>
        </w:rPr>
        <w:t>疾</w:t>
      </w:r>
      <w:r>
        <w:rPr>
          <w:rFonts w:hint="default" w:eastAsia="仿宋_GB2312"/>
          <w:color w:val="000000" w:themeColor="text1"/>
          <w:sz w:val="32"/>
          <w:szCs w:val="32"/>
          <w:lang w:eastAsia="zh-CN"/>
          <w14:textFill>
            <w14:solidFill>
              <w14:schemeClr w14:val="tx1"/>
            </w14:solidFill>
          </w14:textFill>
        </w:rPr>
        <w:t>病预防控制</w:t>
      </w:r>
      <w:r>
        <w:rPr>
          <w:rFonts w:hint="default" w:eastAsia="仿宋_GB2312"/>
          <w:color w:val="000000" w:themeColor="text1"/>
          <w:sz w:val="32"/>
          <w:szCs w:val="32"/>
          <w14:textFill>
            <w14:solidFill>
              <w14:schemeClr w14:val="tx1"/>
            </w14:solidFill>
          </w14:textFill>
        </w:rPr>
        <w:t>专项</w:t>
      </w:r>
      <w:r>
        <w:rPr>
          <w:rFonts w:hint="eastAsia" w:eastAsia="仿宋_GB2312"/>
          <w:color w:val="000000" w:themeColor="text1"/>
          <w:sz w:val="32"/>
          <w:szCs w:val="32"/>
          <w:lang w:eastAsia="zh-CN"/>
          <w14:textFill>
            <w14:solidFill>
              <w14:schemeClr w14:val="tx1"/>
            </w14:solidFill>
          </w14:textFill>
        </w:rPr>
        <w:t>经费中支</w:t>
      </w:r>
      <w:r>
        <w:rPr>
          <w:rFonts w:hint="default" w:eastAsia="仿宋_GB2312"/>
          <w:color w:val="auto"/>
          <w:sz w:val="32"/>
          <w:szCs w:val="32"/>
        </w:rPr>
        <w:t>出</w:t>
      </w:r>
      <w:r>
        <w:rPr>
          <w:rFonts w:hint="eastAsia" w:eastAsia="仿宋_GB2312"/>
          <w:color w:val="auto"/>
          <w:sz w:val="32"/>
          <w:szCs w:val="32"/>
          <w:lang w:eastAsia="zh-CN"/>
        </w:rPr>
        <w:t>。</w:t>
      </w:r>
    </w:p>
    <w:p>
      <w:pPr>
        <w:spacing w:line="560" w:lineRule="exact"/>
        <w:ind w:firstLine="640" w:firstLineChars="200"/>
        <w:rPr>
          <w:rFonts w:eastAsia="仿宋_GB2312"/>
          <w:color w:val="auto"/>
          <w:sz w:val="32"/>
          <w:szCs w:val="32"/>
          <w:lang w:val="zh-CN"/>
        </w:rPr>
      </w:pPr>
      <w:r>
        <w:rPr>
          <w:rFonts w:hint="default" w:ascii="Times New Roman" w:hAnsi="Times New Roman" w:eastAsia="仿宋_GB2312" w:cs="Times New Roman"/>
          <w:color w:val="auto"/>
          <w:sz w:val="32"/>
          <w:szCs w:val="32"/>
        </w:rPr>
        <w:t>4</w:t>
      </w:r>
      <w:r>
        <w:rPr>
          <w:rFonts w:hint="default" w:eastAsia="仿宋_GB2312"/>
          <w:color w:val="auto"/>
          <w:sz w:val="32"/>
          <w:szCs w:val="32"/>
        </w:rPr>
        <w:t>.卫生健康支出（类）公共卫生支（款）突发公共卫生事件应急处理（项）:支出决算数为</w:t>
      </w:r>
      <w:r>
        <w:rPr>
          <w:rFonts w:hint="default" w:ascii="Times New Roman" w:hAnsi="Times New Roman" w:eastAsia="仿宋_GB2312" w:cs="Times New Roman"/>
          <w:color w:val="auto"/>
          <w:sz w:val="32"/>
          <w:szCs w:val="32"/>
        </w:rPr>
        <w:t>1</w:t>
      </w:r>
      <w:r>
        <w:rPr>
          <w:rFonts w:hint="default" w:eastAsia="仿宋_GB2312"/>
          <w:color w:val="auto"/>
          <w:sz w:val="32"/>
          <w:szCs w:val="32"/>
        </w:rPr>
        <w:t>,</w:t>
      </w:r>
      <w:r>
        <w:rPr>
          <w:rFonts w:hint="default" w:ascii="Times New Roman" w:hAnsi="Times New Roman" w:eastAsia="仿宋_GB2312" w:cs="Times New Roman"/>
          <w:color w:val="auto"/>
          <w:sz w:val="32"/>
          <w:szCs w:val="32"/>
        </w:rPr>
        <w:t>378</w:t>
      </w:r>
      <w:r>
        <w:rPr>
          <w:rFonts w:hint="default" w:eastAsia="仿宋_GB2312"/>
          <w:color w:val="auto"/>
          <w:sz w:val="32"/>
          <w:szCs w:val="32"/>
        </w:rPr>
        <w:t>.</w:t>
      </w:r>
      <w:r>
        <w:rPr>
          <w:rFonts w:hint="default" w:ascii="Times New Roman" w:hAnsi="Times New Roman" w:eastAsia="仿宋_GB2312" w:cs="Times New Roman"/>
          <w:color w:val="auto"/>
          <w:sz w:val="32"/>
          <w:szCs w:val="32"/>
        </w:rPr>
        <w:t>00</w:t>
      </w:r>
      <w:r>
        <w:rPr>
          <w:rFonts w:hint="default" w:eastAsia="仿宋_GB2312"/>
          <w:color w:val="auto"/>
          <w:sz w:val="32"/>
          <w:szCs w:val="32"/>
        </w:rPr>
        <w:t>万元，比上年决算增加</w:t>
      </w:r>
      <w:r>
        <w:rPr>
          <w:rFonts w:hint="default" w:ascii="Times New Roman" w:hAnsi="Times New Roman" w:eastAsia="仿宋_GB2312" w:cs="Times New Roman"/>
          <w:color w:val="auto"/>
          <w:sz w:val="32"/>
          <w:szCs w:val="32"/>
        </w:rPr>
        <w:t>1</w:t>
      </w:r>
      <w:r>
        <w:rPr>
          <w:rFonts w:hint="default" w:eastAsia="仿宋_GB2312"/>
          <w:color w:val="auto"/>
          <w:sz w:val="32"/>
          <w:szCs w:val="32"/>
        </w:rPr>
        <w:t>,</w:t>
      </w:r>
      <w:r>
        <w:rPr>
          <w:rFonts w:hint="default" w:ascii="Times New Roman" w:hAnsi="Times New Roman" w:eastAsia="仿宋_GB2312" w:cs="Times New Roman"/>
          <w:color w:val="auto"/>
          <w:sz w:val="32"/>
          <w:szCs w:val="32"/>
        </w:rPr>
        <w:t>378</w:t>
      </w:r>
      <w:r>
        <w:rPr>
          <w:rFonts w:hint="default" w:eastAsia="仿宋_GB2312"/>
          <w:color w:val="auto"/>
          <w:sz w:val="32"/>
          <w:szCs w:val="32"/>
        </w:rPr>
        <w:t>.</w:t>
      </w:r>
      <w:r>
        <w:rPr>
          <w:rFonts w:hint="default" w:ascii="Times New Roman" w:hAnsi="Times New Roman" w:eastAsia="仿宋_GB2312" w:cs="Times New Roman"/>
          <w:color w:val="auto"/>
          <w:sz w:val="32"/>
          <w:szCs w:val="32"/>
        </w:rPr>
        <w:t>00</w:t>
      </w:r>
      <w:r>
        <w:rPr>
          <w:rFonts w:hint="default" w:eastAsia="仿宋_GB2312"/>
          <w:color w:val="auto"/>
          <w:sz w:val="32"/>
          <w:szCs w:val="32"/>
        </w:rPr>
        <w:t>万元，增长</w:t>
      </w:r>
      <w:r>
        <w:rPr>
          <w:rFonts w:hint="default" w:ascii="Times New Roman" w:hAnsi="Times New Roman" w:eastAsia="仿宋_GB2312" w:cs="Times New Roman"/>
          <w:color w:val="auto"/>
          <w:sz w:val="32"/>
          <w:szCs w:val="32"/>
        </w:rPr>
        <w:t>100</w:t>
      </w:r>
      <w:r>
        <w:rPr>
          <w:rFonts w:hint="default" w:eastAsia="仿宋_GB2312"/>
          <w:color w:val="auto"/>
          <w:sz w:val="32"/>
          <w:szCs w:val="32"/>
        </w:rPr>
        <w:t>%，主要原因是</w:t>
      </w:r>
      <w:r>
        <w:rPr>
          <w:rFonts w:hint="default" w:ascii="Times New Roman" w:hAnsi="Times New Roman" w:eastAsia="仿宋_GB2312" w:cs="Times New Roman"/>
          <w:color w:val="auto"/>
          <w:sz w:val="32"/>
          <w:szCs w:val="32"/>
        </w:rPr>
        <w:t>2023</w:t>
      </w:r>
      <w:r>
        <w:rPr>
          <w:rFonts w:hint="default" w:eastAsia="仿宋_GB2312"/>
          <w:color w:val="auto"/>
          <w:sz w:val="32"/>
          <w:szCs w:val="32"/>
        </w:rPr>
        <w:t>年</w:t>
      </w:r>
      <w:r>
        <w:rPr>
          <w:rFonts w:hint="eastAsia" w:eastAsia="仿宋_GB2312"/>
          <w:color w:val="auto"/>
          <w:sz w:val="32"/>
          <w:szCs w:val="32"/>
          <w:lang w:val="en-US" w:eastAsia="zh-CN"/>
        </w:rPr>
        <w:t xml:space="preserve">新增 </w:t>
      </w:r>
      <w:r>
        <w:rPr>
          <w:rFonts w:hint="default" w:ascii="Times New Roman" w:eastAsia="仿宋_GB2312"/>
          <w:bCs/>
          <w:color w:val="000000"/>
          <w:sz w:val="32"/>
          <w:szCs w:val="32"/>
        </w:rPr>
        <w:t>疫苗接种器具及耗材项目</w:t>
      </w:r>
      <w:r>
        <w:rPr>
          <w:rFonts w:hint="default" w:eastAsia="仿宋_GB2312"/>
          <w:color w:val="auto"/>
          <w:sz w:val="32"/>
          <w:szCs w:val="32"/>
        </w:rPr>
        <w:t>的支出</w:t>
      </w:r>
      <w:r>
        <w:rPr>
          <w:rFonts w:hint="default" w:eastAsia="仿宋_GB2312"/>
          <w:color w:val="auto"/>
          <w:sz w:val="32"/>
          <w:szCs w:val="32"/>
          <w:lang w:val="zh-CN"/>
        </w:rPr>
        <w:t>。</w:t>
      </w:r>
    </w:p>
    <w:p>
      <w:pPr>
        <w:spacing w:line="560" w:lineRule="exact"/>
        <w:ind w:firstLine="640" w:firstLineChars="200"/>
        <w:rPr>
          <w:rFonts w:eastAsia="仿宋_GB2312"/>
          <w:color w:val="auto"/>
          <w:sz w:val="32"/>
          <w:szCs w:val="32"/>
          <w:lang w:val="zh-CN"/>
        </w:rPr>
      </w:pPr>
      <w:r>
        <w:rPr>
          <w:rFonts w:hint="default" w:ascii="Times New Roman" w:hAnsi="Times New Roman" w:eastAsia="仿宋_GB2312" w:cs="Times New Roman"/>
          <w:color w:val="auto"/>
          <w:sz w:val="32"/>
          <w:szCs w:val="32"/>
        </w:rPr>
        <w:t>5</w:t>
      </w:r>
      <w:r>
        <w:rPr>
          <w:rFonts w:hint="default" w:eastAsia="仿宋_GB2312"/>
          <w:color w:val="auto"/>
          <w:sz w:val="32"/>
          <w:szCs w:val="32"/>
        </w:rPr>
        <w:t>.卫生健康支出（类）行政事业单位医疗（款）公务员医疗补助（项）:支出决算数为</w:t>
      </w:r>
      <w:r>
        <w:rPr>
          <w:rFonts w:hint="default" w:ascii="Times New Roman" w:hAnsi="Times New Roman" w:eastAsia="仿宋_GB2312" w:cs="Times New Roman"/>
          <w:color w:val="auto"/>
          <w:sz w:val="32"/>
          <w:szCs w:val="32"/>
        </w:rPr>
        <w:t>304</w:t>
      </w:r>
      <w:r>
        <w:rPr>
          <w:rFonts w:hint="default" w:eastAsia="仿宋_GB2312"/>
          <w:color w:val="auto"/>
          <w:sz w:val="32"/>
          <w:szCs w:val="32"/>
        </w:rPr>
        <w:t>.</w:t>
      </w:r>
      <w:r>
        <w:rPr>
          <w:rFonts w:hint="default" w:ascii="Times New Roman" w:hAnsi="Times New Roman" w:eastAsia="仿宋_GB2312" w:cs="Times New Roman"/>
          <w:color w:val="auto"/>
          <w:sz w:val="32"/>
          <w:szCs w:val="32"/>
        </w:rPr>
        <w:t>80</w:t>
      </w:r>
      <w:r>
        <w:rPr>
          <w:rFonts w:hint="default" w:eastAsia="仿宋_GB2312"/>
          <w:color w:val="auto"/>
          <w:sz w:val="32"/>
          <w:szCs w:val="32"/>
        </w:rPr>
        <w:t>万元，比上年决算增加</w:t>
      </w:r>
      <w:r>
        <w:rPr>
          <w:rFonts w:hint="default" w:ascii="Times New Roman" w:hAnsi="Times New Roman" w:eastAsia="仿宋_GB2312" w:cs="Times New Roman"/>
          <w:color w:val="auto"/>
          <w:sz w:val="32"/>
          <w:szCs w:val="32"/>
        </w:rPr>
        <w:t>47</w:t>
      </w:r>
      <w:r>
        <w:rPr>
          <w:rFonts w:hint="default" w:eastAsia="仿宋_GB2312"/>
          <w:color w:val="auto"/>
          <w:sz w:val="32"/>
          <w:szCs w:val="32"/>
        </w:rPr>
        <w:t>.</w:t>
      </w:r>
      <w:r>
        <w:rPr>
          <w:rFonts w:hint="default" w:ascii="Times New Roman" w:hAnsi="Times New Roman" w:eastAsia="仿宋_GB2312" w:cs="Times New Roman"/>
          <w:color w:val="auto"/>
          <w:sz w:val="32"/>
          <w:szCs w:val="32"/>
        </w:rPr>
        <w:t>06</w:t>
      </w:r>
      <w:r>
        <w:rPr>
          <w:rFonts w:hint="default" w:eastAsia="仿宋_GB2312"/>
          <w:color w:val="auto"/>
          <w:sz w:val="32"/>
          <w:szCs w:val="32"/>
        </w:rPr>
        <w:t>万元，增长</w:t>
      </w:r>
      <w:r>
        <w:rPr>
          <w:rFonts w:hint="default" w:ascii="Times New Roman" w:hAnsi="Times New Roman" w:eastAsia="仿宋_GB2312" w:cs="Times New Roman"/>
          <w:color w:val="auto"/>
          <w:sz w:val="32"/>
          <w:szCs w:val="32"/>
        </w:rPr>
        <w:t>18</w:t>
      </w:r>
      <w:r>
        <w:rPr>
          <w:rFonts w:hint="default" w:eastAsia="仿宋_GB2312"/>
          <w:color w:val="auto"/>
          <w:sz w:val="32"/>
          <w:szCs w:val="32"/>
        </w:rPr>
        <w:t>.</w:t>
      </w:r>
      <w:r>
        <w:rPr>
          <w:rFonts w:hint="default" w:ascii="Times New Roman" w:hAnsi="Times New Roman" w:eastAsia="仿宋_GB2312" w:cs="Times New Roman"/>
          <w:color w:val="auto"/>
          <w:sz w:val="32"/>
          <w:szCs w:val="32"/>
        </w:rPr>
        <w:t>26</w:t>
      </w:r>
      <w:r>
        <w:rPr>
          <w:rFonts w:hint="default" w:eastAsia="仿宋_GB2312"/>
          <w:color w:val="auto"/>
          <w:sz w:val="32"/>
          <w:szCs w:val="32"/>
        </w:rPr>
        <w:t>%，主要原因是</w:t>
      </w:r>
      <w:r>
        <w:rPr>
          <w:rFonts w:hint="default" w:ascii="Times New Roman" w:hAnsi="Times New Roman" w:eastAsia="仿宋_GB2312" w:cs="Times New Roman"/>
          <w:color w:val="auto"/>
          <w:sz w:val="32"/>
          <w:szCs w:val="32"/>
        </w:rPr>
        <w:t>2023</w:t>
      </w:r>
      <w:r>
        <w:rPr>
          <w:rFonts w:hint="default" w:eastAsia="仿宋_GB2312"/>
          <w:color w:val="auto"/>
          <w:sz w:val="32"/>
          <w:szCs w:val="32"/>
        </w:rPr>
        <w:t>年</w:t>
      </w:r>
      <w:r>
        <w:rPr>
          <w:rFonts w:hint="default" w:eastAsia="仿宋_GB2312"/>
          <w:color w:val="auto"/>
          <w:sz w:val="32"/>
          <w:szCs w:val="32"/>
          <w:lang w:eastAsia="zh-CN"/>
        </w:rPr>
        <w:t>在职</w:t>
      </w:r>
      <w:r>
        <w:rPr>
          <w:rFonts w:hint="default" w:eastAsia="仿宋_GB2312"/>
          <w:color w:val="auto"/>
          <w:sz w:val="32"/>
          <w:szCs w:val="32"/>
        </w:rPr>
        <w:t>人员增加，相应支出增加。</w:t>
      </w:r>
    </w:p>
    <w:p>
      <w:pPr>
        <w:spacing w:line="560" w:lineRule="exact"/>
        <w:ind w:firstLine="640" w:firstLineChars="200"/>
        <w:rPr>
          <w:rFonts w:eastAsia="仿宋_GB2312"/>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auto"/>
          <w:sz w:val="32"/>
          <w:szCs w:val="32"/>
        </w:rPr>
        <w:t>6</w:t>
      </w:r>
      <w:r>
        <w:rPr>
          <w:rFonts w:hint="default" w:eastAsia="仿宋_GB2312"/>
          <w:color w:val="auto"/>
          <w:sz w:val="32"/>
          <w:szCs w:val="32"/>
        </w:rPr>
        <w:t>.卫生健康支出（类）公共卫生（款）其他公共卫生支出（项）:支出决算数为</w:t>
      </w:r>
      <w:r>
        <w:rPr>
          <w:rFonts w:hint="default" w:ascii="Times New Roman" w:hAnsi="Times New Roman" w:eastAsia="仿宋_GB2312" w:cs="Times New Roman"/>
          <w:color w:val="auto"/>
          <w:sz w:val="32"/>
          <w:szCs w:val="32"/>
        </w:rPr>
        <w:t>102</w:t>
      </w:r>
      <w:r>
        <w:rPr>
          <w:rFonts w:hint="default" w:eastAsia="仿宋_GB2312"/>
          <w:color w:val="auto"/>
          <w:sz w:val="32"/>
          <w:szCs w:val="32"/>
        </w:rPr>
        <w:t>.</w:t>
      </w:r>
      <w:r>
        <w:rPr>
          <w:rFonts w:hint="default" w:ascii="Times New Roman" w:hAnsi="Times New Roman" w:eastAsia="仿宋_GB2312" w:cs="Times New Roman"/>
          <w:color w:val="auto"/>
          <w:sz w:val="32"/>
          <w:szCs w:val="32"/>
        </w:rPr>
        <w:t>64</w:t>
      </w:r>
      <w:r>
        <w:rPr>
          <w:rFonts w:hint="default" w:eastAsia="仿宋_GB2312"/>
          <w:color w:val="auto"/>
          <w:sz w:val="32"/>
          <w:szCs w:val="32"/>
        </w:rPr>
        <w:t>万元，比上年决算减少</w:t>
      </w:r>
      <w:r>
        <w:rPr>
          <w:rFonts w:hint="default" w:ascii="Times New Roman" w:hAnsi="Times New Roman" w:eastAsia="仿宋_GB2312" w:cs="Times New Roman"/>
          <w:color w:val="auto"/>
          <w:sz w:val="32"/>
          <w:szCs w:val="32"/>
        </w:rPr>
        <w:t>27</w:t>
      </w:r>
      <w:r>
        <w:rPr>
          <w:rFonts w:hint="default" w:eastAsia="仿宋_GB2312"/>
          <w:color w:val="auto"/>
          <w:sz w:val="32"/>
          <w:szCs w:val="32"/>
        </w:rPr>
        <w:t>.</w:t>
      </w:r>
      <w:r>
        <w:rPr>
          <w:rFonts w:hint="default" w:ascii="Times New Roman" w:hAnsi="Times New Roman" w:eastAsia="仿宋_GB2312" w:cs="Times New Roman"/>
          <w:color w:val="auto"/>
          <w:sz w:val="32"/>
          <w:szCs w:val="32"/>
        </w:rPr>
        <w:t>15</w:t>
      </w:r>
      <w:r>
        <w:rPr>
          <w:rFonts w:hint="default" w:eastAsia="仿宋_GB2312"/>
          <w:color w:val="auto"/>
          <w:sz w:val="32"/>
          <w:szCs w:val="32"/>
        </w:rPr>
        <w:t>万元，下降</w:t>
      </w:r>
      <w:r>
        <w:rPr>
          <w:rFonts w:hint="default" w:ascii="Times New Roman" w:hAnsi="Times New Roman" w:eastAsia="仿宋_GB2312" w:cs="Times New Roman"/>
          <w:color w:val="auto"/>
          <w:sz w:val="32"/>
          <w:szCs w:val="32"/>
        </w:rPr>
        <w:t>20</w:t>
      </w:r>
      <w:r>
        <w:rPr>
          <w:rFonts w:hint="default" w:eastAsia="仿宋_GB2312"/>
          <w:color w:val="auto"/>
          <w:sz w:val="32"/>
          <w:szCs w:val="32"/>
        </w:rPr>
        <w:t>.</w:t>
      </w:r>
      <w:r>
        <w:rPr>
          <w:rFonts w:hint="default" w:ascii="Times New Roman" w:hAnsi="Times New Roman" w:eastAsia="仿宋_GB2312" w:cs="Times New Roman"/>
          <w:color w:val="auto"/>
          <w:sz w:val="32"/>
          <w:szCs w:val="32"/>
        </w:rPr>
        <w:t>92</w:t>
      </w:r>
      <w:r>
        <w:rPr>
          <w:rFonts w:hint="default" w:eastAsia="仿宋_GB2312"/>
          <w:color w:val="auto"/>
          <w:sz w:val="32"/>
          <w:szCs w:val="32"/>
        </w:rPr>
        <w:t>%，主要原因是</w:t>
      </w:r>
      <w:r>
        <w:rPr>
          <w:rFonts w:hint="default" w:ascii="Times New Roman" w:hAnsi="Times New Roman" w:eastAsia="仿宋_GB2312" w:cs="Times New Roman"/>
          <w:color w:val="000000" w:themeColor="text1"/>
          <w:sz w:val="32"/>
          <w:szCs w:val="32"/>
          <w14:textFill>
            <w14:solidFill>
              <w14:schemeClr w14:val="tx1"/>
            </w14:solidFill>
          </w14:textFill>
        </w:rPr>
        <w:t>2023</w:t>
      </w:r>
      <w:r>
        <w:rPr>
          <w:rFonts w:hint="default" w:eastAsia="仿宋_GB2312"/>
          <w:color w:val="000000" w:themeColor="text1"/>
          <w:sz w:val="32"/>
          <w:szCs w:val="32"/>
          <w14:textFill>
            <w14:solidFill>
              <w14:schemeClr w14:val="tx1"/>
            </w14:solidFill>
          </w14:textFill>
        </w:rPr>
        <w:t>年鼠疫防治经费</w:t>
      </w:r>
      <w:r>
        <w:rPr>
          <w:rFonts w:hint="default" w:eastAsia="仿宋_GB2312"/>
          <w:color w:val="000000" w:themeColor="text1"/>
          <w:sz w:val="32"/>
          <w:szCs w:val="32"/>
          <w:lang w:eastAsia="zh-CN"/>
          <w14:textFill>
            <w14:solidFill>
              <w14:schemeClr w14:val="tx1"/>
            </w14:solidFill>
          </w14:textFill>
        </w:rPr>
        <w:t>的差旅费</w:t>
      </w:r>
      <w:r>
        <w:rPr>
          <w:rFonts w:hint="default" w:eastAsia="仿宋_GB2312"/>
          <w:color w:val="000000" w:themeColor="text1"/>
          <w:sz w:val="32"/>
          <w:szCs w:val="32"/>
          <w14:textFill>
            <w14:solidFill>
              <w14:schemeClr w14:val="tx1"/>
            </w14:solidFill>
          </w14:textFill>
        </w:rPr>
        <w:t>支出减少</w:t>
      </w:r>
      <w:r>
        <w:rPr>
          <w:rFonts w:hint="default" w:eastAsia="仿宋_GB2312"/>
          <w:color w:val="000000" w:themeColor="text1"/>
          <w:sz w:val="32"/>
          <w:szCs w:val="32"/>
          <w:lang w:val="zh-CN"/>
          <w14:textFill>
            <w14:solidFill>
              <w14:schemeClr w14:val="tx1"/>
            </w14:solidFill>
          </w14:textFill>
        </w:rPr>
        <w:t>。</w:t>
      </w:r>
    </w:p>
    <w:p>
      <w:pPr>
        <w:spacing w:line="560" w:lineRule="exact"/>
        <w:ind w:firstLine="640" w:firstLineChars="200"/>
        <w:rPr>
          <w:rFonts w:eastAsia="仿宋_GB2312"/>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w:t>
      </w:r>
      <w:r>
        <w:rPr>
          <w:rFonts w:hint="default" w:eastAsia="仿宋_GB2312"/>
          <w:color w:val="000000" w:themeColor="text1"/>
          <w:sz w:val="32"/>
          <w:szCs w:val="32"/>
          <w14:textFill>
            <w14:solidFill>
              <w14:schemeClr w14:val="tx1"/>
            </w14:solidFill>
          </w14:textFill>
        </w:rPr>
        <w:t>.卫生健康支出（类）公共卫生（款）疾病预防控制机</w:t>
      </w:r>
      <w:r>
        <w:rPr>
          <w:rFonts w:hint="default" w:eastAsia="仿宋_GB2312"/>
          <w:color w:val="auto"/>
          <w:sz w:val="32"/>
          <w:szCs w:val="32"/>
        </w:rPr>
        <w:t>构（项）:支出决算数为</w:t>
      </w:r>
      <w:r>
        <w:rPr>
          <w:rFonts w:hint="default" w:ascii="Times New Roman" w:hAnsi="Times New Roman" w:eastAsia="仿宋_GB2312" w:cs="Times New Roman"/>
          <w:color w:val="000000" w:themeColor="text1"/>
          <w:sz w:val="32"/>
          <w:szCs w:val="32"/>
          <w14:textFill>
            <w14:solidFill>
              <w14:schemeClr w14:val="tx1"/>
            </w14:solidFill>
          </w14:textFill>
        </w:rPr>
        <w:t>8</w:t>
      </w:r>
      <w:r>
        <w:rPr>
          <w:rFonts w:hint="default" w:eastAsia="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066</w:t>
      </w:r>
      <w:r>
        <w:rPr>
          <w:rFonts w:hint="default" w:eastAsia="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56</w:t>
      </w:r>
      <w:r>
        <w:rPr>
          <w:rFonts w:hint="default" w:eastAsia="仿宋_GB2312"/>
          <w:color w:val="auto"/>
          <w:sz w:val="32"/>
          <w:szCs w:val="32"/>
        </w:rPr>
        <w:t>万元，比上年决算减少</w:t>
      </w:r>
      <w:r>
        <w:rPr>
          <w:rFonts w:hint="default" w:ascii="Times New Roman" w:hAnsi="Times New Roman" w:eastAsia="仿宋_GB2312" w:cs="Times New Roman"/>
          <w:color w:val="auto"/>
          <w:sz w:val="32"/>
          <w:szCs w:val="32"/>
        </w:rPr>
        <w:t>3</w:t>
      </w:r>
      <w:r>
        <w:rPr>
          <w:rFonts w:hint="default" w:eastAsia="仿宋_GB2312"/>
          <w:color w:val="auto"/>
          <w:sz w:val="32"/>
          <w:szCs w:val="32"/>
        </w:rPr>
        <w:t>,</w:t>
      </w:r>
      <w:r>
        <w:rPr>
          <w:rFonts w:hint="default" w:ascii="Times New Roman" w:hAnsi="Times New Roman" w:eastAsia="仿宋_GB2312" w:cs="Times New Roman"/>
          <w:color w:val="auto"/>
          <w:sz w:val="32"/>
          <w:szCs w:val="32"/>
        </w:rPr>
        <w:t>825</w:t>
      </w:r>
      <w:r>
        <w:rPr>
          <w:rFonts w:hint="default" w:eastAsia="仿宋_GB2312"/>
          <w:color w:val="auto"/>
          <w:sz w:val="32"/>
          <w:szCs w:val="32"/>
        </w:rPr>
        <w:t>.</w:t>
      </w:r>
      <w:r>
        <w:rPr>
          <w:rFonts w:hint="default" w:ascii="Times New Roman" w:hAnsi="Times New Roman" w:eastAsia="仿宋_GB2312" w:cs="Times New Roman"/>
          <w:color w:val="auto"/>
          <w:sz w:val="32"/>
          <w:szCs w:val="32"/>
        </w:rPr>
        <w:t>57</w:t>
      </w:r>
      <w:r>
        <w:rPr>
          <w:rFonts w:hint="default" w:eastAsia="仿宋_GB2312"/>
          <w:color w:val="auto"/>
          <w:sz w:val="32"/>
          <w:szCs w:val="32"/>
        </w:rPr>
        <w:t>万元，下降</w:t>
      </w:r>
      <w:r>
        <w:rPr>
          <w:rFonts w:hint="default" w:ascii="Times New Roman" w:hAnsi="Times New Roman" w:eastAsia="仿宋_GB2312" w:cs="Times New Roman"/>
          <w:color w:val="auto"/>
          <w:sz w:val="32"/>
          <w:szCs w:val="32"/>
        </w:rPr>
        <w:t>32</w:t>
      </w:r>
      <w:r>
        <w:rPr>
          <w:rFonts w:hint="default" w:eastAsia="仿宋_GB2312"/>
          <w:color w:val="auto"/>
          <w:sz w:val="32"/>
          <w:szCs w:val="32"/>
        </w:rPr>
        <w:t>.</w:t>
      </w:r>
      <w:r>
        <w:rPr>
          <w:rFonts w:hint="default" w:ascii="Times New Roman" w:hAnsi="Times New Roman" w:eastAsia="仿宋_GB2312" w:cs="Times New Roman"/>
          <w:color w:val="auto"/>
          <w:sz w:val="32"/>
          <w:szCs w:val="32"/>
        </w:rPr>
        <w:t>17</w:t>
      </w:r>
      <w:r>
        <w:rPr>
          <w:rFonts w:hint="default" w:eastAsia="仿宋_GB2312"/>
          <w:color w:val="auto"/>
          <w:sz w:val="32"/>
          <w:szCs w:val="32"/>
        </w:rPr>
        <w:t>%，主要原因是</w:t>
      </w:r>
      <w:r>
        <w:rPr>
          <w:rFonts w:hint="default" w:ascii="Times New Roman" w:hAnsi="Times New Roman" w:eastAsia="仿宋_GB2312" w:cs="Times New Roman"/>
          <w:color w:val="000000" w:themeColor="text1"/>
          <w:sz w:val="32"/>
          <w:szCs w:val="32"/>
          <w14:textFill>
            <w14:solidFill>
              <w14:schemeClr w14:val="tx1"/>
            </w14:solidFill>
          </w14:textFill>
        </w:rPr>
        <w:t>2023</w:t>
      </w:r>
      <w:r>
        <w:rPr>
          <w:rFonts w:hint="default" w:eastAsia="仿宋_GB2312"/>
          <w:color w:val="000000" w:themeColor="text1"/>
          <w:sz w:val="32"/>
          <w:szCs w:val="32"/>
          <w14:textFill>
            <w14:solidFill>
              <w14:schemeClr w14:val="tx1"/>
            </w14:solidFill>
          </w14:textFill>
        </w:rPr>
        <w:t>年无</w:t>
      </w:r>
      <w:r>
        <w:rPr>
          <w:rFonts w:hint="eastAsia" w:eastAsia="仿宋_GB2312"/>
          <w:color w:val="000000" w:themeColor="text1"/>
          <w:sz w:val="32"/>
          <w:szCs w:val="32"/>
          <w:lang w:val="en-US" w:eastAsia="zh-CN"/>
          <w14:textFill>
            <w14:solidFill>
              <w14:schemeClr w14:val="tx1"/>
            </w14:solidFill>
          </w14:textFill>
        </w:rPr>
        <w:t>预算内中央基建投资项目支出</w:t>
      </w:r>
      <w:r>
        <w:rPr>
          <w:rFonts w:hint="default" w:eastAsia="仿宋_GB2312"/>
          <w:color w:val="000000" w:themeColor="text1"/>
          <w:sz w:val="32"/>
          <w:szCs w:val="32"/>
          <w:lang w:val="zh-CN"/>
          <w14:textFill>
            <w14:solidFill>
              <w14:schemeClr w14:val="tx1"/>
            </w14:solidFill>
          </w14:textFill>
        </w:rPr>
        <w:t>。</w:t>
      </w:r>
    </w:p>
    <w:p>
      <w:pPr>
        <w:spacing w:line="560" w:lineRule="exact"/>
        <w:ind w:firstLine="640" w:firstLineChars="200"/>
        <w:rPr>
          <w:rFonts w:eastAsia="仿宋_GB2312"/>
          <w:color w:val="auto"/>
          <w:sz w:val="32"/>
          <w:szCs w:val="32"/>
          <w:lang w:val="zh-CN"/>
        </w:rPr>
      </w:pPr>
      <w:r>
        <w:rPr>
          <w:rFonts w:hint="default" w:ascii="Times New Roman" w:hAnsi="Times New Roman" w:eastAsia="仿宋_GB2312" w:cs="Times New Roman"/>
          <w:color w:val="auto"/>
          <w:sz w:val="32"/>
          <w:szCs w:val="32"/>
        </w:rPr>
        <w:t>8</w:t>
      </w:r>
      <w:r>
        <w:rPr>
          <w:rFonts w:hint="default" w:eastAsia="仿宋_GB2312"/>
          <w:color w:val="auto"/>
          <w:sz w:val="32"/>
          <w:szCs w:val="32"/>
        </w:rPr>
        <w:t>.住房保障支出（类）住房改革支出（款）住房公积金（项）:支出决算数为</w:t>
      </w:r>
      <w:r>
        <w:rPr>
          <w:rFonts w:hint="default" w:ascii="Times New Roman" w:hAnsi="Times New Roman" w:eastAsia="仿宋_GB2312" w:cs="Times New Roman"/>
          <w:color w:val="auto"/>
          <w:sz w:val="32"/>
          <w:szCs w:val="32"/>
        </w:rPr>
        <w:t>522</w:t>
      </w:r>
      <w:r>
        <w:rPr>
          <w:rFonts w:hint="default" w:eastAsia="仿宋_GB2312"/>
          <w:color w:val="auto"/>
          <w:sz w:val="32"/>
          <w:szCs w:val="32"/>
        </w:rPr>
        <w:t>.</w:t>
      </w:r>
      <w:r>
        <w:rPr>
          <w:rFonts w:hint="default" w:ascii="Times New Roman" w:hAnsi="Times New Roman" w:eastAsia="仿宋_GB2312" w:cs="Times New Roman"/>
          <w:color w:val="auto"/>
          <w:sz w:val="32"/>
          <w:szCs w:val="32"/>
        </w:rPr>
        <w:t>51</w:t>
      </w:r>
      <w:r>
        <w:rPr>
          <w:rFonts w:hint="default" w:eastAsia="仿宋_GB2312"/>
          <w:color w:val="auto"/>
          <w:sz w:val="32"/>
          <w:szCs w:val="32"/>
        </w:rPr>
        <w:t>万元，比上年决算增加</w:t>
      </w:r>
      <w:r>
        <w:rPr>
          <w:rFonts w:hint="default" w:ascii="Times New Roman" w:hAnsi="Times New Roman" w:eastAsia="仿宋_GB2312" w:cs="Times New Roman"/>
          <w:color w:val="auto"/>
          <w:sz w:val="32"/>
          <w:szCs w:val="32"/>
        </w:rPr>
        <w:t>62</w:t>
      </w:r>
      <w:r>
        <w:rPr>
          <w:rFonts w:hint="default" w:eastAsia="仿宋_GB2312"/>
          <w:color w:val="auto"/>
          <w:sz w:val="32"/>
          <w:szCs w:val="32"/>
        </w:rPr>
        <w:t>.</w:t>
      </w:r>
      <w:r>
        <w:rPr>
          <w:rFonts w:hint="default" w:ascii="Times New Roman" w:hAnsi="Times New Roman" w:eastAsia="仿宋_GB2312" w:cs="Times New Roman"/>
          <w:color w:val="auto"/>
          <w:sz w:val="32"/>
          <w:szCs w:val="32"/>
        </w:rPr>
        <w:t>22</w:t>
      </w:r>
      <w:r>
        <w:rPr>
          <w:rFonts w:hint="default" w:eastAsia="仿宋_GB2312"/>
          <w:color w:val="auto"/>
          <w:sz w:val="32"/>
          <w:szCs w:val="32"/>
        </w:rPr>
        <w:t>万元，增长</w:t>
      </w:r>
      <w:r>
        <w:rPr>
          <w:rFonts w:hint="default" w:ascii="Times New Roman" w:hAnsi="Times New Roman" w:eastAsia="仿宋_GB2312" w:cs="Times New Roman"/>
          <w:color w:val="auto"/>
          <w:sz w:val="32"/>
          <w:szCs w:val="32"/>
        </w:rPr>
        <w:t>13</w:t>
      </w:r>
      <w:r>
        <w:rPr>
          <w:rFonts w:hint="default" w:eastAsia="仿宋_GB2312"/>
          <w:color w:val="auto"/>
          <w:sz w:val="32"/>
          <w:szCs w:val="32"/>
        </w:rPr>
        <w:t>.</w:t>
      </w:r>
      <w:r>
        <w:rPr>
          <w:rFonts w:hint="default" w:ascii="Times New Roman" w:hAnsi="Times New Roman" w:eastAsia="仿宋_GB2312" w:cs="Times New Roman"/>
          <w:color w:val="auto"/>
          <w:sz w:val="32"/>
          <w:szCs w:val="32"/>
        </w:rPr>
        <w:t>52</w:t>
      </w:r>
      <w:r>
        <w:rPr>
          <w:rFonts w:hint="default" w:eastAsia="仿宋_GB2312"/>
          <w:color w:val="auto"/>
          <w:sz w:val="32"/>
          <w:szCs w:val="32"/>
        </w:rPr>
        <w:t>%，主要原因是</w:t>
      </w:r>
      <w:r>
        <w:rPr>
          <w:rFonts w:hint="default" w:ascii="Times New Roman" w:hAnsi="Times New Roman" w:eastAsia="仿宋_GB2312" w:cs="Times New Roman"/>
          <w:color w:val="auto"/>
          <w:sz w:val="32"/>
          <w:szCs w:val="32"/>
        </w:rPr>
        <w:t>2023</w:t>
      </w:r>
      <w:r>
        <w:rPr>
          <w:rFonts w:hint="default" w:eastAsia="仿宋_GB2312"/>
          <w:color w:val="auto"/>
          <w:sz w:val="32"/>
          <w:szCs w:val="32"/>
        </w:rPr>
        <w:t>年</w:t>
      </w:r>
      <w:r>
        <w:rPr>
          <w:rFonts w:hint="default" w:eastAsia="仿宋_GB2312"/>
          <w:color w:val="auto"/>
          <w:sz w:val="32"/>
          <w:szCs w:val="32"/>
          <w:lang w:eastAsia="zh-CN"/>
        </w:rPr>
        <w:t>在职</w:t>
      </w:r>
      <w:r>
        <w:rPr>
          <w:rFonts w:hint="default" w:eastAsia="仿宋_GB2312"/>
          <w:color w:val="auto"/>
          <w:sz w:val="32"/>
          <w:szCs w:val="32"/>
        </w:rPr>
        <w:t>人员增加，相应支出增加</w:t>
      </w:r>
      <w:r>
        <w:rPr>
          <w:rFonts w:hint="default" w:eastAsia="仿宋_GB2312"/>
          <w:color w:val="auto"/>
          <w:sz w:val="32"/>
          <w:szCs w:val="32"/>
          <w:lang w:val="zh-CN"/>
        </w:rPr>
        <w:t>。</w:t>
      </w:r>
    </w:p>
    <w:p>
      <w:pPr>
        <w:spacing w:line="560" w:lineRule="exact"/>
        <w:ind w:firstLine="640" w:firstLineChars="200"/>
        <w:rPr>
          <w:rFonts w:eastAsia="仿宋_GB2312"/>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auto"/>
          <w:sz w:val="32"/>
          <w:szCs w:val="32"/>
        </w:rPr>
        <w:t>9</w:t>
      </w:r>
      <w:r>
        <w:rPr>
          <w:rFonts w:hint="default" w:eastAsia="仿宋_GB2312"/>
          <w:color w:val="auto"/>
          <w:sz w:val="32"/>
          <w:szCs w:val="32"/>
        </w:rPr>
        <w:t>.社会保障和就业支出（类）行政事业单位养老支出（款）事业单位离退休（项）:支出决算数为</w:t>
      </w:r>
      <w:r>
        <w:rPr>
          <w:rFonts w:hint="default" w:ascii="Times New Roman" w:hAnsi="Times New Roman" w:eastAsia="仿宋_GB2312" w:cs="Times New Roman"/>
          <w:color w:val="auto"/>
          <w:sz w:val="32"/>
          <w:szCs w:val="32"/>
        </w:rPr>
        <w:t>743</w:t>
      </w:r>
      <w:r>
        <w:rPr>
          <w:rFonts w:hint="default" w:eastAsia="仿宋_GB2312"/>
          <w:color w:val="auto"/>
          <w:sz w:val="32"/>
          <w:szCs w:val="32"/>
        </w:rPr>
        <w:t>.</w:t>
      </w:r>
      <w:r>
        <w:rPr>
          <w:rFonts w:hint="default" w:ascii="Times New Roman" w:hAnsi="Times New Roman" w:eastAsia="仿宋_GB2312" w:cs="Times New Roman"/>
          <w:color w:val="auto"/>
          <w:sz w:val="32"/>
          <w:szCs w:val="32"/>
        </w:rPr>
        <w:t>65</w:t>
      </w:r>
      <w:r>
        <w:rPr>
          <w:rFonts w:hint="default" w:eastAsia="仿宋_GB2312"/>
          <w:color w:val="auto"/>
          <w:sz w:val="32"/>
          <w:szCs w:val="32"/>
        </w:rPr>
        <w:t>万元，比上年决算减少</w:t>
      </w:r>
      <w:r>
        <w:rPr>
          <w:rFonts w:hint="default" w:ascii="Times New Roman" w:hAnsi="Times New Roman" w:eastAsia="仿宋_GB2312" w:cs="Times New Roman"/>
          <w:color w:val="auto"/>
          <w:sz w:val="32"/>
          <w:szCs w:val="32"/>
        </w:rPr>
        <w:t>321</w:t>
      </w:r>
      <w:r>
        <w:rPr>
          <w:rFonts w:hint="default" w:eastAsia="仿宋_GB2312"/>
          <w:color w:val="auto"/>
          <w:sz w:val="32"/>
          <w:szCs w:val="32"/>
        </w:rPr>
        <w:t>.</w:t>
      </w:r>
      <w:r>
        <w:rPr>
          <w:rFonts w:hint="default" w:ascii="Times New Roman" w:hAnsi="Times New Roman" w:eastAsia="仿宋_GB2312" w:cs="Times New Roman"/>
          <w:color w:val="auto"/>
          <w:sz w:val="32"/>
          <w:szCs w:val="32"/>
        </w:rPr>
        <w:t>42</w:t>
      </w:r>
      <w:r>
        <w:rPr>
          <w:rFonts w:hint="default" w:eastAsia="仿宋_GB2312"/>
          <w:color w:val="auto"/>
          <w:sz w:val="32"/>
          <w:szCs w:val="32"/>
        </w:rPr>
        <w:t>万元，下降</w:t>
      </w:r>
      <w:r>
        <w:rPr>
          <w:rFonts w:hint="default" w:ascii="Times New Roman" w:hAnsi="Times New Roman" w:eastAsia="仿宋_GB2312" w:cs="Times New Roman"/>
          <w:color w:val="auto"/>
          <w:sz w:val="32"/>
          <w:szCs w:val="32"/>
        </w:rPr>
        <w:t>30</w:t>
      </w:r>
      <w:r>
        <w:rPr>
          <w:rFonts w:hint="default" w:eastAsia="仿宋_GB2312"/>
          <w:color w:val="auto"/>
          <w:sz w:val="32"/>
          <w:szCs w:val="32"/>
        </w:rPr>
        <w:t>.</w:t>
      </w:r>
      <w:r>
        <w:rPr>
          <w:rFonts w:hint="default" w:ascii="Times New Roman" w:hAnsi="Times New Roman" w:eastAsia="仿宋_GB2312" w:cs="Times New Roman"/>
          <w:color w:val="auto"/>
          <w:sz w:val="32"/>
          <w:szCs w:val="32"/>
        </w:rPr>
        <w:t>18</w:t>
      </w:r>
      <w:r>
        <w:rPr>
          <w:rFonts w:hint="default" w:eastAsia="仿宋_GB2312"/>
          <w:color w:val="auto"/>
          <w:sz w:val="32"/>
          <w:szCs w:val="32"/>
        </w:rPr>
        <w:t>%，主要原因是</w:t>
      </w:r>
      <w:r>
        <w:rPr>
          <w:rFonts w:hint="default" w:eastAsia="仿宋_GB2312"/>
          <w:color w:val="000000" w:themeColor="text1"/>
          <w:sz w:val="32"/>
          <w:szCs w:val="32"/>
          <w:lang w:eastAsia="zh-CN"/>
          <w14:textFill>
            <w14:solidFill>
              <w14:schemeClr w14:val="tx1"/>
            </w14:solidFill>
          </w14:textFill>
        </w:rPr>
        <w:t>根据</w:t>
      </w:r>
      <w:r>
        <w:rPr>
          <w:rFonts w:hint="default" w:eastAsia="仿宋_GB2312"/>
          <w:color w:val="000000" w:themeColor="text1"/>
          <w:sz w:val="32"/>
          <w:szCs w:val="32"/>
          <w:lang w:val="en-US" w:eastAsia="zh-CN"/>
          <w14:textFill>
            <w14:solidFill>
              <w14:schemeClr w14:val="tx1"/>
            </w14:solidFill>
          </w14:textFill>
        </w:rPr>
        <w:t>《关于收回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w:t>
      </w:r>
      <w:r>
        <w:rPr>
          <w:rFonts w:hint="default" w:eastAsia="仿宋_GB2312"/>
          <w:color w:val="000000" w:themeColor="text1"/>
          <w:sz w:val="32"/>
          <w:szCs w:val="32"/>
          <w:lang w:val="en-US" w:eastAsia="zh-CN"/>
          <w14:textFill>
            <w14:solidFill>
              <w14:schemeClr w14:val="tx1"/>
            </w14:solidFill>
          </w14:textFill>
        </w:rPr>
        <w:t>年自治区本级机关事业单位离退休人员基本医疗保险单位缴费部分资金的通知》（</w:t>
      </w:r>
      <w:r>
        <w:rPr>
          <w:rFonts w:hint="default" w:eastAsia="仿宋_GB2312"/>
          <w:color w:val="000000" w:themeColor="text1"/>
          <w:sz w:val="32"/>
          <w:szCs w:val="32"/>
          <w:lang w:eastAsia="zh-CN"/>
          <w14:textFill>
            <w14:solidFill>
              <w14:schemeClr w14:val="tx1"/>
            </w14:solidFill>
          </w14:textFill>
        </w:rPr>
        <w:t>新财社</w:t>
      </w:r>
      <w:r>
        <w:rPr>
          <w:rFonts w:hint="default" w:ascii="Times New Roman" w:hAnsi="Times New Roman" w:eastAsia="微软雅黑"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2023</w:t>
      </w:r>
      <w:r>
        <w:rPr>
          <w:rFonts w:hint="default" w:ascii="Times New Roman" w:hAnsi="Times New Roman" w:eastAsia="微软雅黑"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168</w:t>
      </w:r>
      <w:r>
        <w:rPr>
          <w:rFonts w:hint="default" w:eastAsia="仿宋_GB2312"/>
          <w:color w:val="000000" w:themeColor="text1"/>
          <w:sz w:val="32"/>
          <w:szCs w:val="32"/>
          <w:lang w:val="en-US" w:eastAsia="zh-CN"/>
          <w14:textFill>
            <w14:solidFill>
              <w14:schemeClr w14:val="tx1"/>
            </w14:solidFill>
          </w14:textFill>
        </w:rPr>
        <w:t>号）的要求</w:t>
      </w:r>
      <w:r>
        <w:rPr>
          <w:rFonts w:hint="default" w:eastAsia="仿宋_GB2312"/>
          <w:color w:val="000000" w:themeColor="text1"/>
          <w:sz w:val="32"/>
          <w:szCs w:val="32"/>
          <w:lang w:eastAsia="zh-CN"/>
          <w14:textFill>
            <w14:solidFill>
              <w14:schemeClr w14:val="tx1"/>
            </w14:solidFill>
          </w14:textFill>
        </w:rPr>
        <w:t>退回离退休人员医疗保险费</w:t>
      </w:r>
      <w:r>
        <w:rPr>
          <w:rFonts w:hint="default" w:eastAsia="仿宋_GB2312"/>
          <w:color w:val="000000" w:themeColor="text1"/>
          <w:sz w:val="32"/>
          <w:szCs w:val="32"/>
          <w:lang w:val="zh-CN"/>
          <w14:textFill>
            <w14:solidFill>
              <w14:schemeClr w14:val="tx1"/>
            </w14:solidFill>
          </w14:textFill>
        </w:rPr>
        <w:t>。</w:t>
      </w:r>
    </w:p>
    <w:p>
      <w:pPr>
        <w:spacing w:line="560" w:lineRule="exact"/>
        <w:ind w:firstLine="640" w:firstLineChars="200"/>
        <w:rPr>
          <w:rFonts w:eastAsia="仿宋_GB2312"/>
          <w:color w:val="000000" w:themeColor="text1"/>
          <w:sz w:val="32"/>
          <w:szCs w:val="32"/>
          <w:lang w:val="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10</w:t>
      </w:r>
      <w:r>
        <w:rPr>
          <w:rFonts w:hint="default" w:eastAsia="仿宋_GB2312"/>
          <w:color w:val="000000" w:themeColor="text1"/>
          <w:sz w:val="32"/>
          <w:szCs w:val="32"/>
          <w14:textFill>
            <w14:solidFill>
              <w14:schemeClr w14:val="tx1"/>
            </w14:solidFill>
          </w14:textFill>
        </w:rPr>
        <w:t>.卫生健康支出（类）公共卫生（款）基本公共卫生服务（项）:支出决算数为</w:t>
      </w:r>
      <w:r>
        <w:rPr>
          <w:rFonts w:hint="default" w:ascii="Times New Roman" w:hAnsi="Times New Roman" w:eastAsia="仿宋_GB2312" w:cs="Times New Roman"/>
          <w:color w:val="000000" w:themeColor="text1"/>
          <w:sz w:val="32"/>
          <w:szCs w:val="32"/>
          <w14:textFill>
            <w14:solidFill>
              <w14:schemeClr w14:val="tx1"/>
            </w14:solidFill>
          </w14:textFill>
        </w:rPr>
        <w:t>383</w:t>
      </w:r>
      <w:r>
        <w:rPr>
          <w:rFonts w:hint="default" w:eastAsia="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00</w:t>
      </w:r>
      <w:r>
        <w:rPr>
          <w:rFonts w:hint="default" w:eastAsia="仿宋_GB2312"/>
          <w:color w:val="000000" w:themeColor="text1"/>
          <w:sz w:val="32"/>
          <w:szCs w:val="32"/>
          <w14:textFill>
            <w14:solidFill>
              <w14:schemeClr w14:val="tx1"/>
            </w14:solidFill>
          </w14:textFill>
        </w:rPr>
        <w:t>万元，比上年决算增加</w:t>
      </w:r>
      <w:r>
        <w:rPr>
          <w:rFonts w:hint="default" w:ascii="Times New Roman" w:hAnsi="Times New Roman" w:eastAsia="仿宋_GB2312" w:cs="Times New Roman"/>
          <w:color w:val="000000" w:themeColor="text1"/>
          <w:sz w:val="32"/>
          <w:szCs w:val="32"/>
          <w14:textFill>
            <w14:solidFill>
              <w14:schemeClr w14:val="tx1"/>
            </w14:solidFill>
          </w14:textFill>
        </w:rPr>
        <w:t>31</w:t>
      </w:r>
      <w:r>
        <w:rPr>
          <w:rFonts w:hint="default" w:eastAsia="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50</w:t>
      </w:r>
      <w:r>
        <w:rPr>
          <w:rFonts w:hint="default" w:eastAsia="仿宋_GB2312"/>
          <w:color w:val="000000" w:themeColor="text1"/>
          <w:sz w:val="32"/>
          <w:szCs w:val="32"/>
          <w14:textFill>
            <w14:solidFill>
              <w14:schemeClr w14:val="tx1"/>
            </w14:solidFill>
          </w14:textFill>
        </w:rPr>
        <w:t>万元，增长</w:t>
      </w:r>
      <w:r>
        <w:rPr>
          <w:rFonts w:hint="default" w:ascii="Times New Roman" w:hAnsi="Times New Roman" w:eastAsia="仿宋_GB2312" w:cs="Times New Roman"/>
          <w:color w:val="000000" w:themeColor="text1"/>
          <w:sz w:val="32"/>
          <w:szCs w:val="32"/>
          <w14:textFill>
            <w14:solidFill>
              <w14:schemeClr w14:val="tx1"/>
            </w14:solidFill>
          </w14:textFill>
        </w:rPr>
        <w:t>8</w:t>
      </w:r>
      <w:r>
        <w:rPr>
          <w:rFonts w:hint="default" w:eastAsia="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96</w:t>
      </w:r>
      <w:r>
        <w:rPr>
          <w:rFonts w:hint="default" w:eastAsia="仿宋_GB2312"/>
          <w:color w:val="000000" w:themeColor="text1"/>
          <w:sz w:val="32"/>
          <w:szCs w:val="32"/>
          <w14:textFill>
            <w14:solidFill>
              <w14:schemeClr w14:val="tx1"/>
            </w14:solidFill>
          </w14:textFill>
        </w:rPr>
        <w:t>%，主要原因是</w:t>
      </w:r>
      <w:r>
        <w:rPr>
          <w:rFonts w:hint="default" w:ascii="Times New Roman" w:hAnsi="Times New Roman" w:eastAsia="仿宋_GB2312" w:cs="Times New Roman"/>
          <w:color w:val="000000" w:themeColor="text1"/>
          <w:sz w:val="32"/>
          <w:szCs w:val="32"/>
          <w14:textFill>
            <w14:solidFill>
              <w14:schemeClr w14:val="tx1"/>
            </w14:solidFill>
          </w14:textFill>
        </w:rPr>
        <w:t>2023</w:t>
      </w:r>
      <w:r>
        <w:rPr>
          <w:rFonts w:hint="default" w:eastAsia="仿宋_GB2312"/>
          <w:color w:val="000000" w:themeColor="text1"/>
          <w:sz w:val="32"/>
          <w:szCs w:val="32"/>
          <w14:textFill>
            <w14:solidFill>
              <w14:schemeClr w14:val="tx1"/>
            </w14:solidFill>
          </w14:textFill>
        </w:rPr>
        <w:t>年职业病</w:t>
      </w:r>
      <w:r>
        <w:rPr>
          <w:rFonts w:hint="default" w:eastAsia="仿宋_GB2312"/>
          <w:color w:val="000000" w:themeColor="text1"/>
          <w:sz w:val="32"/>
          <w:szCs w:val="32"/>
          <w:lang w:eastAsia="zh-CN"/>
          <w14:textFill>
            <w14:solidFill>
              <w14:schemeClr w14:val="tx1"/>
            </w14:solidFill>
          </w14:textFill>
        </w:rPr>
        <w:t>防治项目的差旅费</w:t>
      </w:r>
      <w:r>
        <w:rPr>
          <w:rFonts w:hint="default" w:eastAsia="仿宋_GB2312"/>
          <w:color w:val="000000" w:themeColor="text1"/>
          <w:sz w:val="32"/>
          <w:szCs w:val="32"/>
          <w14:textFill>
            <w14:solidFill>
              <w14:schemeClr w14:val="tx1"/>
            </w14:solidFill>
          </w14:textFill>
        </w:rPr>
        <w:t>支出增加</w:t>
      </w:r>
      <w:r>
        <w:rPr>
          <w:rFonts w:hint="default" w:eastAsia="仿宋_GB2312"/>
          <w:color w:val="000000" w:themeColor="text1"/>
          <w:sz w:val="32"/>
          <w:szCs w:val="32"/>
          <w:lang w:val="zh-CN"/>
          <w14:textFill>
            <w14:solidFill>
              <w14:schemeClr w14:val="tx1"/>
            </w14:solidFill>
          </w14:textFill>
        </w:rPr>
        <w:t>。</w:t>
      </w:r>
    </w:p>
    <w:p>
      <w:pPr>
        <w:spacing w:line="560" w:lineRule="exact"/>
        <w:ind w:firstLine="640" w:firstLineChars="200"/>
        <w:rPr>
          <w:rFonts w:eastAsia="仿宋_GB2312"/>
          <w:color w:val="auto"/>
          <w:sz w:val="32"/>
          <w:szCs w:val="32"/>
          <w:lang w:val="zh-CN"/>
        </w:rPr>
      </w:pPr>
      <w:r>
        <w:rPr>
          <w:rFonts w:hint="default" w:ascii="Times New Roman" w:hAnsi="Times New Roman" w:eastAsia="仿宋_GB2312" w:cs="Times New Roman"/>
          <w:color w:val="auto"/>
          <w:sz w:val="32"/>
          <w:szCs w:val="32"/>
        </w:rPr>
        <w:t>11</w:t>
      </w:r>
      <w:r>
        <w:rPr>
          <w:rFonts w:hint="default" w:eastAsia="仿宋_GB2312"/>
          <w:color w:val="auto"/>
          <w:sz w:val="32"/>
          <w:szCs w:val="32"/>
        </w:rPr>
        <w:t>.社会保障和就业支出（类）行政事业单位养老支出（款）机关事业单位职业年金缴费支出（项）:支出决算数为</w:t>
      </w:r>
      <w:r>
        <w:rPr>
          <w:rFonts w:hint="default" w:ascii="Times New Roman" w:hAnsi="Times New Roman" w:eastAsia="仿宋_GB2312" w:cs="Times New Roman"/>
          <w:color w:val="auto"/>
          <w:sz w:val="32"/>
          <w:szCs w:val="32"/>
        </w:rPr>
        <w:t>270</w:t>
      </w:r>
      <w:r>
        <w:rPr>
          <w:rFonts w:hint="default" w:eastAsia="仿宋_GB2312"/>
          <w:color w:val="auto"/>
          <w:sz w:val="32"/>
          <w:szCs w:val="32"/>
        </w:rPr>
        <w:t>.</w:t>
      </w:r>
      <w:r>
        <w:rPr>
          <w:rFonts w:hint="default" w:ascii="Times New Roman" w:hAnsi="Times New Roman" w:eastAsia="仿宋_GB2312" w:cs="Times New Roman"/>
          <w:color w:val="auto"/>
          <w:sz w:val="32"/>
          <w:szCs w:val="32"/>
        </w:rPr>
        <w:t>55</w:t>
      </w:r>
      <w:r>
        <w:rPr>
          <w:rFonts w:hint="default" w:eastAsia="仿宋_GB2312"/>
          <w:color w:val="auto"/>
          <w:sz w:val="32"/>
          <w:szCs w:val="32"/>
        </w:rPr>
        <w:t>万元，比上年决算增加</w:t>
      </w:r>
      <w:r>
        <w:rPr>
          <w:rFonts w:hint="default" w:ascii="Times New Roman" w:hAnsi="Times New Roman" w:eastAsia="仿宋_GB2312" w:cs="Times New Roman"/>
          <w:color w:val="auto"/>
          <w:sz w:val="32"/>
          <w:szCs w:val="32"/>
        </w:rPr>
        <w:t>195</w:t>
      </w:r>
      <w:r>
        <w:rPr>
          <w:rFonts w:hint="default" w:eastAsia="仿宋_GB2312"/>
          <w:color w:val="auto"/>
          <w:sz w:val="32"/>
          <w:szCs w:val="32"/>
        </w:rPr>
        <w:t>.</w:t>
      </w:r>
      <w:r>
        <w:rPr>
          <w:rFonts w:hint="default" w:ascii="Times New Roman" w:hAnsi="Times New Roman" w:eastAsia="仿宋_GB2312" w:cs="Times New Roman"/>
          <w:color w:val="auto"/>
          <w:sz w:val="32"/>
          <w:szCs w:val="32"/>
        </w:rPr>
        <w:t>37</w:t>
      </w:r>
      <w:r>
        <w:rPr>
          <w:rFonts w:hint="default" w:eastAsia="仿宋_GB2312"/>
          <w:color w:val="auto"/>
          <w:sz w:val="32"/>
          <w:szCs w:val="32"/>
        </w:rPr>
        <w:t>万元，增长</w:t>
      </w:r>
      <w:r>
        <w:rPr>
          <w:rFonts w:hint="default" w:ascii="Times New Roman" w:hAnsi="Times New Roman" w:eastAsia="仿宋_GB2312" w:cs="Times New Roman"/>
          <w:color w:val="auto"/>
          <w:sz w:val="32"/>
          <w:szCs w:val="32"/>
        </w:rPr>
        <w:t>259</w:t>
      </w:r>
      <w:r>
        <w:rPr>
          <w:rFonts w:hint="default" w:eastAsia="仿宋_GB2312"/>
          <w:color w:val="auto"/>
          <w:sz w:val="32"/>
          <w:szCs w:val="32"/>
        </w:rPr>
        <w:t>.</w:t>
      </w:r>
      <w:r>
        <w:rPr>
          <w:rFonts w:hint="default" w:ascii="Times New Roman" w:hAnsi="Times New Roman" w:eastAsia="仿宋_GB2312" w:cs="Times New Roman"/>
          <w:color w:val="auto"/>
          <w:sz w:val="32"/>
          <w:szCs w:val="32"/>
        </w:rPr>
        <w:t>8</w:t>
      </w:r>
      <w:r>
        <w:rPr>
          <w:rFonts w:hint="default" w:eastAsia="仿宋_GB2312" w:cs="Times New Roman"/>
          <w:color w:val="auto"/>
          <w:sz w:val="32"/>
          <w:szCs w:val="32"/>
          <w:lang w:val="en-US" w:eastAsia="zh-CN"/>
        </w:rPr>
        <w:t>7</w:t>
      </w:r>
      <w:r>
        <w:rPr>
          <w:rFonts w:hint="default" w:eastAsia="仿宋_GB2312"/>
          <w:color w:val="auto"/>
          <w:sz w:val="32"/>
          <w:szCs w:val="32"/>
        </w:rPr>
        <w:t>%，主要原因是</w:t>
      </w:r>
      <w:r>
        <w:rPr>
          <w:rFonts w:hint="default" w:ascii="Times New Roman" w:hAnsi="Times New Roman" w:eastAsia="仿宋_GB2312" w:cs="Times New Roman"/>
          <w:color w:val="auto"/>
          <w:sz w:val="32"/>
          <w:szCs w:val="32"/>
        </w:rPr>
        <w:t>2023</w:t>
      </w:r>
      <w:r>
        <w:rPr>
          <w:rFonts w:hint="default" w:eastAsia="仿宋_GB2312"/>
          <w:color w:val="auto"/>
          <w:sz w:val="32"/>
          <w:szCs w:val="32"/>
        </w:rPr>
        <w:t>年</w:t>
      </w:r>
      <w:r>
        <w:rPr>
          <w:rFonts w:hint="eastAsia" w:eastAsia="仿宋_GB2312"/>
          <w:color w:val="auto"/>
          <w:sz w:val="32"/>
          <w:szCs w:val="32"/>
          <w:lang w:eastAsia="zh-CN"/>
        </w:rPr>
        <w:t>退休</w:t>
      </w:r>
      <w:r>
        <w:rPr>
          <w:rFonts w:hint="default" w:eastAsia="仿宋_GB2312"/>
          <w:color w:val="auto"/>
          <w:sz w:val="32"/>
          <w:szCs w:val="32"/>
        </w:rPr>
        <w:t>人员增加，相应支出增加</w:t>
      </w:r>
      <w:r>
        <w:rPr>
          <w:rFonts w:hint="default" w:eastAsia="仿宋_GB2312"/>
          <w:color w:val="auto"/>
          <w:sz w:val="32"/>
          <w:szCs w:val="32"/>
          <w:lang w:val="zh-CN"/>
        </w:rPr>
        <w:t>。</w:t>
      </w:r>
    </w:p>
    <w:p>
      <w:pPr>
        <w:spacing w:line="560" w:lineRule="exact"/>
        <w:ind w:firstLine="640" w:firstLineChars="200"/>
        <w:rPr>
          <w:rFonts w:eastAsia="仿宋_GB2312"/>
          <w:color w:val="0000FF"/>
          <w:sz w:val="32"/>
          <w:szCs w:val="32"/>
          <w:lang w:val="zh-CN"/>
        </w:rPr>
      </w:pPr>
      <w:r>
        <w:rPr>
          <w:rFonts w:hint="default" w:ascii="Times New Roman" w:hAnsi="Times New Roman" w:eastAsia="仿宋_GB2312" w:cs="Times New Roman"/>
          <w:color w:val="auto"/>
          <w:sz w:val="32"/>
          <w:szCs w:val="32"/>
        </w:rPr>
        <w:t>12</w:t>
      </w:r>
      <w:r>
        <w:rPr>
          <w:rFonts w:hint="default" w:eastAsia="仿宋_GB2312"/>
          <w:color w:val="auto"/>
          <w:sz w:val="32"/>
          <w:szCs w:val="32"/>
        </w:rPr>
        <w:t>.卫生健康支出（类）公共卫生（款）重大公共卫生服务（项）:支出决算数为</w:t>
      </w:r>
      <w:r>
        <w:rPr>
          <w:rFonts w:hint="default" w:ascii="Times New Roman" w:hAnsi="Times New Roman" w:eastAsia="仿宋_GB2312" w:cs="Times New Roman"/>
          <w:color w:val="auto"/>
          <w:sz w:val="32"/>
          <w:szCs w:val="32"/>
        </w:rPr>
        <w:t>17</w:t>
      </w:r>
      <w:r>
        <w:rPr>
          <w:rFonts w:hint="default" w:eastAsia="仿宋_GB2312"/>
          <w:color w:val="auto"/>
          <w:sz w:val="32"/>
          <w:szCs w:val="32"/>
        </w:rPr>
        <w:t>,</w:t>
      </w:r>
      <w:r>
        <w:rPr>
          <w:rFonts w:hint="default" w:ascii="Times New Roman" w:hAnsi="Times New Roman" w:eastAsia="仿宋_GB2312" w:cs="Times New Roman"/>
          <w:color w:val="auto"/>
          <w:sz w:val="32"/>
          <w:szCs w:val="32"/>
        </w:rPr>
        <w:t>172</w:t>
      </w:r>
      <w:r>
        <w:rPr>
          <w:rFonts w:hint="default" w:eastAsia="仿宋_GB2312"/>
          <w:color w:val="auto"/>
          <w:sz w:val="32"/>
          <w:szCs w:val="32"/>
        </w:rPr>
        <w:t>.</w:t>
      </w:r>
      <w:r>
        <w:rPr>
          <w:rFonts w:hint="default" w:ascii="Times New Roman" w:hAnsi="Times New Roman" w:eastAsia="仿宋_GB2312" w:cs="Times New Roman"/>
          <w:color w:val="auto"/>
          <w:sz w:val="32"/>
          <w:szCs w:val="32"/>
        </w:rPr>
        <w:t>38</w:t>
      </w:r>
      <w:r>
        <w:rPr>
          <w:rFonts w:hint="default" w:eastAsia="仿宋_GB2312"/>
          <w:color w:val="auto"/>
          <w:sz w:val="32"/>
          <w:szCs w:val="32"/>
        </w:rPr>
        <w:t>万元，比上年决算增加</w:t>
      </w:r>
      <w:r>
        <w:rPr>
          <w:rFonts w:hint="default" w:ascii="Times New Roman" w:hAnsi="Times New Roman" w:eastAsia="仿宋_GB2312" w:cs="Times New Roman"/>
          <w:color w:val="auto"/>
          <w:sz w:val="32"/>
          <w:szCs w:val="32"/>
        </w:rPr>
        <w:t>10</w:t>
      </w:r>
      <w:r>
        <w:rPr>
          <w:rFonts w:hint="default" w:eastAsia="仿宋_GB2312"/>
          <w:color w:val="auto"/>
          <w:sz w:val="32"/>
          <w:szCs w:val="32"/>
        </w:rPr>
        <w:t>,</w:t>
      </w:r>
      <w:r>
        <w:rPr>
          <w:rFonts w:hint="default" w:ascii="Times New Roman" w:hAnsi="Times New Roman" w:eastAsia="仿宋_GB2312" w:cs="Times New Roman"/>
          <w:color w:val="auto"/>
          <w:sz w:val="32"/>
          <w:szCs w:val="32"/>
        </w:rPr>
        <w:t>280</w:t>
      </w:r>
      <w:r>
        <w:rPr>
          <w:rFonts w:hint="default" w:eastAsia="仿宋_GB2312"/>
          <w:color w:val="auto"/>
          <w:sz w:val="32"/>
          <w:szCs w:val="32"/>
        </w:rPr>
        <w:t>.</w:t>
      </w:r>
      <w:r>
        <w:rPr>
          <w:rFonts w:hint="default" w:ascii="Times New Roman" w:hAnsi="Times New Roman" w:eastAsia="仿宋_GB2312" w:cs="Times New Roman"/>
          <w:color w:val="auto"/>
          <w:sz w:val="32"/>
          <w:szCs w:val="32"/>
        </w:rPr>
        <w:t>37</w:t>
      </w:r>
      <w:r>
        <w:rPr>
          <w:rFonts w:hint="default" w:eastAsia="仿宋_GB2312"/>
          <w:color w:val="auto"/>
          <w:sz w:val="32"/>
          <w:szCs w:val="32"/>
        </w:rPr>
        <w:t>万元，增长</w:t>
      </w:r>
      <w:r>
        <w:rPr>
          <w:rFonts w:hint="default" w:ascii="Times New Roman" w:hAnsi="Times New Roman" w:eastAsia="仿宋_GB2312" w:cs="Times New Roman"/>
          <w:color w:val="auto"/>
          <w:sz w:val="32"/>
          <w:szCs w:val="32"/>
        </w:rPr>
        <w:t>149</w:t>
      </w:r>
      <w:r>
        <w:rPr>
          <w:rFonts w:hint="default" w:eastAsia="仿宋_GB2312"/>
          <w:color w:val="auto"/>
          <w:sz w:val="32"/>
          <w:szCs w:val="32"/>
        </w:rPr>
        <w:t>.</w:t>
      </w:r>
      <w:r>
        <w:rPr>
          <w:rFonts w:hint="default" w:ascii="Times New Roman" w:hAnsi="Times New Roman" w:eastAsia="仿宋_GB2312" w:cs="Times New Roman"/>
          <w:color w:val="auto"/>
          <w:sz w:val="32"/>
          <w:szCs w:val="32"/>
        </w:rPr>
        <w:t>16</w:t>
      </w:r>
      <w:r>
        <w:rPr>
          <w:rFonts w:hint="default" w:eastAsia="仿宋_GB2312"/>
          <w:color w:val="auto"/>
          <w:sz w:val="32"/>
          <w:szCs w:val="32"/>
        </w:rPr>
        <w:t>%，主要原因是</w:t>
      </w:r>
      <w:r>
        <w:rPr>
          <w:rFonts w:hint="eastAsia" w:eastAsia="仿宋_GB2312"/>
          <w:color w:val="auto"/>
          <w:sz w:val="32"/>
          <w:szCs w:val="32"/>
          <w:lang w:eastAsia="zh-CN"/>
        </w:rPr>
        <w:t>新增</w:t>
      </w:r>
      <w:r>
        <w:rPr>
          <w:rFonts w:hint="default" w:ascii="Times New Roman" w:hAnsi="Times New Roman" w:eastAsia="仿宋_GB2312" w:cs="Times New Roman"/>
          <w:color w:val="auto"/>
          <w:sz w:val="32"/>
          <w:szCs w:val="32"/>
        </w:rPr>
        <w:t>2023</w:t>
      </w:r>
      <w:r>
        <w:rPr>
          <w:rFonts w:hint="default" w:eastAsia="仿宋_GB2312"/>
          <w:color w:val="auto"/>
          <w:sz w:val="32"/>
          <w:szCs w:val="32"/>
        </w:rPr>
        <w:t>年</w:t>
      </w:r>
      <w:r>
        <w:rPr>
          <w:rFonts w:hint="default" w:eastAsia="仿宋_GB2312"/>
          <w:color w:val="auto"/>
          <w:sz w:val="32"/>
          <w:szCs w:val="32"/>
          <w:lang w:eastAsia="zh-CN"/>
        </w:rPr>
        <w:t>重大传染病的</w:t>
      </w:r>
      <w:r>
        <w:rPr>
          <w:rFonts w:hint="default" w:ascii="Times New Roman" w:hAnsi="Times New Roman" w:eastAsia="仿宋_GB2312"/>
          <w:bCs/>
          <w:color w:val="000000"/>
          <w:sz w:val="32"/>
          <w:szCs w:val="32"/>
        </w:rPr>
        <w:t>试剂耗材</w:t>
      </w:r>
      <w:r>
        <w:rPr>
          <w:rFonts w:hint="default" w:ascii="Times New Roman" w:eastAsia="仿宋_GB2312"/>
          <w:bCs/>
          <w:color w:val="000000"/>
          <w:sz w:val="32"/>
          <w:szCs w:val="32"/>
          <w:lang w:eastAsia="zh-CN"/>
        </w:rPr>
        <w:t>和</w:t>
      </w:r>
      <w:r>
        <w:rPr>
          <w:rFonts w:hint="default" w:ascii="Times New Roman" w:hAnsi="Times New Roman" w:eastAsia="仿宋_GB2312"/>
          <w:bCs/>
          <w:color w:val="000000"/>
          <w:sz w:val="32"/>
          <w:szCs w:val="32"/>
        </w:rPr>
        <w:t>药品购置</w:t>
      </w:r>
      <w:r>
        <w:rPr>
          <w:rFonts w:hint="default" w:eastAsia="仿宋_GB2312"/>
          <w:color w:val="000000" w:themeColor="text1"/>
          <w:sz w:val="32"/>
          <w:szCs w:val="32"/>
          <w14:textFill>
            <w14:solidFill>
              <w14:schemeClr w14:val="tx1"/>
            </w14:solidFill>
          </w14:textFill>
        </w:rPr>
        <w:t>支出</w:t>
      </w:r>
      <w:r>
        <w:rPr>
          <w:rFonts w:hint="default" w:eastAsia="仿宋_GB2312"/>
          <w:color w:val="000000" w:themeColor="text1"/>
          <w:sz w:val="32"/>
          <w:szCs w:val="32"/>
          <w:lang w:val="zh-CN"/>
          <w14:textFill>
            <w14:solidFill>
              <w14:schemeClr w14:val="tx1"/>
            </w14:solidFill>
          </w14:textFill>
        </w:rPr>
        <w:t>。</w:t>
      </w:r>
    </w:p>
    <w:p>
      <w:pPr>
        <w:spacing w:line="560" w:lineRule="exact"/>
        <w:ind w:firstLine="640" w:firstLineChars="200"/>
        <w:rPr>
          <w:rFonts w:eastAsia="仿宋_GB2312"/>
          <w:color w:val="auto"/>
          <w:sz w:val="32"/>
          <w:szCs w:val="32"/>
          <w:lang w:val="zh-CN"/>
        </w:rPr>
      </w:pPr>
      <w:r>
        <w:rPr>
          <w:rFonts w:hint="default" w:ascii="Times New Roman" w:hAnsi="Times New Roman" w:eastAsia="仿宋_GB2312" w:cs="Times New Roman"/>
          <w:color w:val="auto"/>
          <w:sz w:val="32"/>
          <w:szCs w:val="32"/>
        </w:rPr>
        <w:t>13</w:t>
      </w:r>
      <w:r>
        <w:rPr>
          <w:rFonts w:hint="default" w:eastAsia="仿宋_GB2312"/>
          <w:color w:val="auto"/>
          <w:sz w:val="32"/>
          <w:szCs w:val="32"/>
        </w:rPr>
        <w:t>.社会保障和就业支出（类）行政事业单位养老支出（款）机关事业单位基本养老保险缴费支出（项）:支出决算数为</w:t>
      </w:r>
      <w:r>
        <w:rPr>
          <w:rFonts w:hint="default" w:ascii="Times New Roman" w:hAnsi="Times New Roman" w:eastAsia="仿宋_GB2312" w:cs="Times New Roman"/>
          <w:color w:val="auto"/>
          <w:sz w:val="32"/>
          <w:szCs w:val="32"/>
        </w:rPr>
        <w:t>696</w:t>
      </w:r>
      <w:r>
        <w:rPr>
          <w:rFonts w:hint="default" w:eastAsia="仿宋_GB2312"/>
          <w:color w:val="auto"/>
          <w:sz w:val="32"/>
          <w:szCs w:val="32"/>
        </w:rPr>
        <w:t>.</w:t>
      </w:r>
      <w:r>
        <w:rPr>
          <w:rFonts w:hint="default" w:ascii="Times New Roman" w:hAnsi="Times New Roman" w:eastAsia="仿宋_GB2312" w:cs="Times New Roman"/>
          <w:color w:val="auto"/>
          <w:sz w:val="32"/>
          <w:szCs w:val="32"/>
        </w:rPr>
        <w:t>68</w:t>
      </w:r>
      <w:r>
        <w:rPr>
          <w:rFonts w:hint="default" w:eastAsia="仿宋_GB2312"/>
          <w:color w:val="auto"/>
          <w:sz w:val="32"/>
          <w:szCs w:val="32"/>
        </w:rPr>
        <w:t>万元，比上年决算增加</w:t>
      </w:r>
      <w:r>
        <w:rPr>
          <w:rFonts w:hint="default" w:ascii="Times New Roman" w:hAnsi="Times New Roman" w:eastAsia="仿宋_GB2312" w:cs="Times New Roman"/>
          <w:color w:val="auto"/>
          <w:sz w:val="32"/>
          <w:szCs w:val="32"/>
        </w:rPr>
        <w:t>82</w:t>
      </w:r>
      <w:r>
        <w:rPr>
          <w:rFonts w:hint="default" w:eastAsia="仿宋_GB2312"/>
          <w:color w:val="auto"/>
          <w:sz w:val="32"/>
          <w:szCs w:val="32"/>
        </w:rPr>
        <w:t>.</w:t>
      </w:r>
      <w:r>
        <w:rPr>
          <w:rFonts w:hint="default" w:ascii="Times New Roman" w:hAnsi="Times New Roman" w:eastAsia="仿宋_GB2312" w:cs="Times New Roman"/>
          <w:color w:val="auto"/>
          <w:sz w:val="32"/>
          <w:szCs w:val="32"/>
        </w:rPr>
        <w:t>95</w:t>
      </w:r>
      <w:r>
        <w:rPr>
          <w:rFonts w:hint="default" w:eastAsia="仿宋_GB2312"/>
          <w:color w:val="auto"/>
          <w:sz w:val="32"/>
          <w:szCs w:val="32"/>
        </w:rPr>
        <w:t>万元，增长</w:t>
      </w:r>
      <w:r>
        <w:rPr>
          <w:rFonts w:hint="default" w:ascii="Times New Roman" w:hAnsi="Times New Roman" w:eastAsia="仿宋_GB2312" w:cs="Times New Roman"/>
          <w:color w:val="auto"/>
          <w:sz w:val="32"/>
          <w:szCs w:val="32"/>
        </w:rPr>
        <w:t>13</w:t>
      </w:r>
      <w:r>
        <w:rPr>
          <w:rFonts w:hint="default" w:eastAsia="仿宋_GB2312"/>
          <w:color w:val="auto"/>
          <w:sz w:val="32"/>
          <w:szCs w:val="32"/>
        </w:rPr>
        <w:t>.</w:t>
      </w:r>
      <w:r>
        <w:rPr>
          <w:rFonts w:hint="default" w:ascii="Times New Roman" w:hAnsi="Times New Roman" w:eastAsia="仿宋_GB2312" w:cs="Times New Roman"/>
          <w:color w:val="auto"/>
          <w:sz w:val="32"/>
          <w:szCs w:val="32"/>
        </w:rPr>
        <w:t>52</w:t>
      </w:r>
      <w:r>
        <w:rPr>
          <w:rFonts w:hint="default" w:eastAsia="仿宋_GB2312"/>
          <w:color w:val="auto"/>
          <w:sz w:val="32"/>
          <w:szCs w:val="32"/>
        </w:rPr>
        <w:t>%， 主要原因是</w:t>
      </w:r>
      <w:r>
        <w:rPr>
          <w:rFonts w:hint="default" w:ascii="Times New Roman" w:hAnsi="Times New Roman" w:eastAsia="仿宋_GB2312" w:cs="Times New Roman"/>
          <w:color w:val="auto"/>
          <w:sz w:val="32"/>
          <w:szCs w:val="32"/>
        </w:rPr>
        <w:t>2023</w:t>
      </w:r>
      <w:r>
        <w:rPr>
          <w:rFonts w:hint="default" w:eastAsia="仿宋_GB2312"/>
          <w:color w:val="auto"/>
          <w:sz w:val="32"/>
          <w:szCs w:val="32"/>
        </w:rPr>
        <w:t>年</w:t>
      </w:r>
      <w:r>
        <w:rPr>
          <w:rFonts w:hint="default" w:eastAsia="仿宋_GB2312"/>
          <w:color w:val="auto"/>
          <w:sz w:val="32"/>
          <w:szCs w:val="32"/>
          <w:lang w:eastAsia="zh-CN"/>
        </w:rPr>
        <w:t>在职</w:t>
      </w:r>
      <w:r>
        <w:rPr>
          <w:rFonts w:hint="default" w:eastAsia="仿宋_GB2312"/>
          <w:color w:val="auto"/>
          <w:sz w:val="32"/>
          <w:szCs w:val="32"/>
        </w:rPr>
        <w:t>人员增加，相应支出增加</w:t>
      </w:r>
      <w:r>
        <w:rPr>
          <w:rFonts w:hint="default" w:eastAsia="仿宋_GB2312"/>
          <w:color w:val="auto"/>
          <w:sz w:val="32"/>
          <w:szCs w:val="32"/>
          <w:lang w:val="zh-CN"/>
        </w:rPr>
        <w:t>。</w:t>
      </w:r>
    </w:p>
    <w:p>
      <w:pPr>
        <w:spacing w:line="560" w:lineRule="exact"/>
        <w:ind w:firstLine="640" w:firstLineChars="200"/>
        <w:rPr>
          <w:rFonts w:hint="default" w:eastAsia="仿宋_GB2312"/>
          <w:color w:val="0000FF"/>
          <w:sz w:val="32"/>
          <w:szCs w:val="32"/>
          <w:lang w:val="zh-CN"/>
        </w:rPr>
      </w:pPr>
      <w:r>
        <w:rPr>
          <w:rFonts w:hint="default" w:ascii="Times New Roman" w:hAnsi="Times New Roman" w:eastAsia="仿宋_GB2312" w:cs="Times New Roman"/>
          <w:color w:val="auto"/>
          <w:sz w:val="32"/>
          <w:szCs w:val="32"/>
        </w:rPr>
        <w:t>14</w:t>
      </w:r>
      <w:r>
        <w:rPr>
          <w:rFonts w:hint="default" w:eastAsia="仿宋_GB2312"/>
          <w:color w:val="auto"/>
          <w:sz w:val="32"/>
          <w:szCs w:val="32"/>
        </w:rPr>
        <w:t>.科学技术支出（类）基础研究（款）实验室及相关设施（项）:支出决算数为</w:t>
      </w:r>
      <w:r>
        <w:rPr>
          <w:rFonts w:hint="default" w:ascii="Times New Roman" w:hAnsi="Times New Roman" w:eastAsia="仿宋_GB2312" w:cs="Times New Roman"/>
          <w:color w:val="auto"/>
          <w:sz w:val="32"/>
          <w:szCs w:val="32"/>
        </w:rPr>
        <w:t>40</w:t>
      </w:r>
      <w:r>
        <w:rPr>
          <w:rFonts w:hint="default" w:eastAsia="仿宋_GB2312"/>
          <w:color w:val="auto"/>
          <w:sz w:val="32"/>
          <w:szCs w:val="32"/>
        </w:rPr>
        <w:t>.</w:t>
      </w:r>
      <w:r>
        <w:rPr>
          <w:rFonts w:hint="default" w:ascii="Times New Roman" w:hAnsi="Times New Roman" w:eastAsia="仿宋_GB2312" w:cs="Times New Roman"/>
          <w:color w:val="auto"/>
          <w:sz w:val="32"/>
          <w:szCs w:val="32"/>
        </w:rPr>
        <w:t>00</w:t>
      </w:r>
      <w:r>
        <w:rPr>
          <w:rFonts w:hint="default" w:eastAsia="仿宋_GB2312"/>
          <w:color w:val="auto"/>
          <w:sz w:val="32"/>
          <w:szCs w:val="32"/>
        </w:rPr>
        <w:t>万元，比上年决算增加</w:t>
      </w:r>
      <w:r>
        <w:rPr>
          <w:rFonts w:hint="default" w:ascii="Times New Roman" w:hAnsi="Times New Roman" w:eastAsia="仿宋_GB2312" w:cs="Times New Roman"/>
          <w:color w:val="auto"/>
          <w:sz w:val="32"/>
          <w:szCs w:val="32"/>
        </w:rPr>
        <w:t>5</w:t>
      </w:r>
      <w:r>
        <w:rPr>
          <w:rFonts w:hint="default" w:eastAsia="仿宋_GB2312"/>
          <w:color w:val="auto"/>
          <w:sz w:val="32"/>
          <w:szCs w:val="32"/>
        </w:rPr>
        <w:t>.</w:t>
      </w:r>
      <w:r>
        <w:rPr>
          <w:rFonts w:hint="default" w:ascii="Times New Roman" w:hAnsi="Times New Roman" w:eastAsia="仿宋_GB2312" w:cs="Times New Roman"/>
          <w:color w:val="auto"/>
          <w:sz w:val="32"/>
          <w:szCs w:val="32"/>
        </w:rPr>
        <w:t>35</w:t>
      </w:r>
      <w:r>
        <w:rPr>
          <w:rFonts w:hint="default" w:eastAsia="仿宋_GB2312"/>
          <w:color w:val="auto"/>
          <w:sz w:val="32"/>
          <w:szCs w:val="32"/>
        </w:rPr>
        <w:t>万元，增长</w:t>
      </w:r>
      <w:r>
        <w:rPr>
          <w:rFonts w:hint="default" w:ascii="Times New Roman" w:hAnsi="Times New Roman" w:eastAsia="仿宋_GB2312" w:cs="Times New Roman"/>
          <w:color w:val="auto"/>
          <w:sz w:val="32"/>
          <w:szCs w:val="32"/>
        </w:rPr>
        <w:t>15</w:t>
      </w:r>
      <w:r>
        <w:rPr>
          <w:rFonts w:hint="default" w:eastAsia="仿宋_GB2312"/>
          <w:color w:val="auto"/>
          <w:sz w:val="32"/>
          <w:szCs w:val="32"/>
        </w:rPr>
        <w:t>.</w:t>
      </w:r>
      <w:r>
        <w:rPr>
          <w:rFonts w:hint="default" w:ascii="Times New Roman" w:hAnsi="Times New Roman" w:eastAsia="仿宋_GB2312" w:cs="Times New Roman"/>
          <w:color w:val="auto"/>
          <w:sz w:val="32"/>
          <w:szCs w:val="32"/>
        </w:rPr>
        <w:t>44</w:t>
      </w:r>
      <w:r>
        <w:rPr>
          <w:rFonts w:hint="default" w:eastAsia="仿宋_GB2312"/>
          <w:color w:val="auto"/>
          <w:sz w:val="32"/>
          <w:szCs w:val="32"/>
        </w:rPr>
        <w:t>%，主要原因是</w:t>
      </w:r>
      <w:r>
        <w:rPr>
          <w:rFonts w:hint="default" w:ascii="Times New Roman" w:hAnsi="Times New Roman" w:eastAsia="仿宋_GB2312" w:cs="Times New Roman"/>
          <w:color w:val="auto"/>
          <w:sz w:val="32"/>
          <w:szCs w:val="32"/>
        </w:rPr>
        <w:t>2023</w:t>
      </w:r>
      <w:r>
        <w:rPr>
          <w:rFonts w:hint="default" w:eastAsia="仿宋_GB2312"/>
          <w:color w:val="auto"/>
          <w:sz w:val="32"/>
          <w:szCs w:val="32"/>
        </w:rPr>
        <w:t>年</w:t>
      </w:r>
      <w:r>
        <w:rPr>
          <w:rFonts w:hint="default" w:eastAsia="仿宋_GB2312"/>
          <w:color w:val="auto"/>
          <w:sz w:val="32"/>
          <w:szCs w:val="32"/>
          <w:lang w:eastAsia="zh-CN"/>
        </w:rPr>
        <w:t>科研项目的测试加工</w:t>
      </w:r>
      <w:r>
        <w:rPr>
          <w:rFonts w:hint="default" w:eastAsia="仿宋_GB2312"/>
          <w:color w:val="000000" w:themeColor="text1"/>
          <w:sz w:val="32"/>
          <w:szCs w:val="32"/>
          <w:lang w:eastAsia="zh-CN"/>
          <w14:textFill>
            <w14:solidFill>
              <w14:schemeClr w14:val="tx1"/>
            </w14:solidFill>
          </w14:textFill>
        </w:rPr>
        <w:t>费</w:t>
      </w:r>
      <w:r>
        <w:rPr>
          <w:rFonts w:hint="default" w:eastAsia="仿宋_GB2312"/>
          <w:color w:val="000000" w:themeColor="text1"/>
          <w:sz w:val="32"/>
          <w:szCs w:val="32"/>
          <w14:textFill>
            <w14:solidFill>
              <w14:schemeClr w14:val="tx1"/>
            </w14:solidFill>
          </w14:textFill>
        </w:rPr>
        <w:t>支出</w:t>
      </w:r>
      <w:r>
        <w:rPr>
          <w:rFonts w:hint="default" w:eastAsia="仿宋_GB2312"/>
          <w:color w:val="000000" w:themeColor="text1"/>
          <w:sz w:val="32"/>
          <w:szCs w:val="32"/>
          <w:lang w:eastAsia="zh-CN"/>
          <w14:textFill>
            <w14:solidFill>
              <w14:schemeClr w14:val="tx1"/>
            </w14:solidFill>
          </w14:textFill>
        </w:rPr>
        <w:t>增加</w:t>
      </w:r>
      <w:r>
        <w:rPr>
          <w:rFonts w:hint="default" w:eastAsia="仿宋_GB2312"/>
          <w:color w:val="0000FF"/>
          <w:sz w:val="32"/>
          <w:szCs w:val="32"/>
          <w:lang w:val="zh-CN"/>
        </w:rPr>
        <w:t>。</w:t>
      </w:r>
    </w:p>
    <w:p>
      <w:pPr>
        <w:spacing w:line="560" w:lineRule="exact"/>
        <w:ind w:firstLine="640" w:firstLineChars="200"/>
        <w:rPr>
          <w:rFonts w:eastAsia="仿宋_GB2312"/>
          <w:color w:val="auto"/>
          <w:sz w:val="32"/>
          <w:szCs w:val="32"/>
          <w:lang w:val="zh-CN"/>
        </w:rPr>
      </w:pPr>
      <w:r>
        <w:rPr>
          <w:rFonts w:hint="default" w:ascii="Times New Roman" w:hAnsi="Times New Roman" w:eastAsia="仿宋_GB2312" w:cs="Times New Roman"/>
          <w:color w:val="auto"/>
          <w:sz w:val="32"/>
          <w:szCs w:val="32"/>
        </w:rPr>
        <w:t>15</w:t>
      </w:r>
      <w:r>
        <w:rPr>
          <w:rFonts w:hint="default" w:eastAsia="仿宋_GB2312"/>
          <w:color w:val="auto"/>
          <w:sz w:val="32"/>
          <w:szCs w:val="32"/>
        </w:rPr>
        <w:t>.科学技术支出（类）基础研究（款）自然科学基金（项）:支出决算数为</w:t>
      </w:r>
      <w:r>
        <w:rPr>
          <w:rFonts w:hint="default" w:ascii="Times New Roman" w:hAnsi="Times New Roman" w:eastAsia="仿宋_GB2312" w:cs="Times New Roman"/>
          <w:color w:val="auto"/>
          <w:sz w:val="32"/>
          <w:szCs w:val="32"/>
        </w:rPr>
        <w:t>0</w:t>
      </w:r>
      <w:r>
        <w:rPr>
          <w:rFonts w:hint="default" w:eastAsia="仿宋_GB2312"/>
          <w:color w:val="auto"/>
          <w:sz w:val="32"/>
          <w:szCs w:val="32"/>
        </w:rPr>
        <w:t>.</w:t>
      </w:r>
      <w:r>
        <w:rPr>
          <w:rFonts w:hint="default" w:ascii="Times New Roman" w:hAnsi="Times New Roman" w:eastAsia="仿宋_GB2312" w:cs="Times New Roman"/>
          <w:color w:val="auto"/>
          <w:sz w:val="32"/>
          <w:szCs w:val="32"/>
        </w:rPr>
        <w:t>00</w:t>
      </w:r>
      <w:r>
        <w:rPr>
          <w:rFonts w:hint="default" w:eastAsia="仿宋_GB2312"/>
          <w:color w:val="auto"/>
          <w:sz w:val="32"/>
          <w:szCs w:val="32"/>
        </w:rPr>
        <w:t>万元，比上年决算减少</w:t>
      </w:r>
      <w:r>
        <w:rPr>
          <w:rFonts w:hint="default" w:ascii="Times New Roman" w:hAnsi="Times New Roman" w:eastAsia="仿宋_GB2312" w:cs="Times New Roman"/>
          <w:color w:val="auto"/>
          <w:sz w:val="32"/>
          <w:szCs w:val="32"/>
        </w:rPr>
        <w:t>21</w:t>
      </w:r>
      <w:r>
        <w:rPr>
          <w:rFonts w:hint="default" w:eastAsia="仿宋_GB2312"/>
          <w:color w:val="auto"/>
          <w:sz w:val="32"/>
          <w:szCs w:val="32"/>
        </w:rPr>
        <w:t>.</w:t>
      </w:r>
      <w:r>
        <w:rPr>
          <w:rFonts w:hint="default" w:ascii="Times New Roman" w:hAnsi="Times New Roman" w:eastAsia="仿宋_GB2312" w:cs="Times New Roman"/>
          <w:color w:val="auto"/>
          <w:sz w:val="32"/>
          <w:szCs w:val="32"/>
        </w:rPr>
        <w:t>78</w:t>
      </w:r>
      <w:r>
        <w:rPr>
          <w:rFonts w:hint="default" w:eastAsia="仿宋_GB2312"/>
          <w:color w:val="auto"/>
          <w:sz w:val="32"/>
          <w:szCs w:val="32"/>
        </w:rPr>
        <w:t>万元，下降</w:t>
      </w:r>
      <w:r>
        <w:rPr>
          <w:rFonts w:hint="default" w:ascii="Times New Roman" w:hAnsi="Times New Roman" w:eastAsia="仿宋_GB2312" w:cs="Times New Roman"/>
          <w:color w:val="auto"/>
          <w:sz w:val="32"/>
          <w:szCs w:val="32"/>
        </w:rPr>
        <w:t>100</w:t>
      </w:r>
      <w:r>
        <w:rPr>
          <w:rFonts w:hint="default" w:eastAsia="仿宋_GB2312"/>
          <w:color w:val="auto"/>
          <w:sz w:val="32"/>
          <w:szCs w:val="32"/>
        </w:rPr>
        <w:t>%，主要原因是</w:t>
      </w:r>
      <w:r>
        <w:rPr>
          <w:rFonts w:hint="default" w:ascii="Times New Roman" w:hAnsi="Times New Roman" w:eastAsia="仿宋_GB2312" w:cs="Times New Roman"/>
          <w:color w:val="auto"/>
          <w:sz w:val="32"/>
          <w:szCs w:val="32"/>
        </w:rPr>
        <w:t>2023</w:t>
      </w:r>
      <w:r>
        <w:rPr>
          <w:rFonts w:hint="default" w:eastAsia="仿宋_GB2312"/>
          <w:color w:val="auto"/>
          <w:sz w:val="32"/>
          <w:szCs w:val="32"/>
        </w:rPr>
        <w:t>年无拨款，支出</w:t>
      </w:r>
      <w:r>
        <w:rPr>
          <w:rFonts w:hint="eastAsia" w:eastAsia="仿宋_GB2312"/>
          <w:color w:val="auto"/>
          <w:sz w:val="32"/>
          <w:szCs w:val="32"/>
          <w:lang w:val="en-US" w:eastAsia="zh-CN"/>
        </w:rPr>
        <w:t>减少</w:t>
      </w:r>
      <w:r>
        <w:rPr>
          <w:rFonts w:hint="default" w:eastAsia="仿宋_GB2312"/>
          <w:color w:val="auto"/>
          <w:sz w:val="32"/>
          <w:szCs w:val="32"/>
          <w:lang w:val="zh-CN"/>
        </w:rPr>
        <w:t>。</w:t>
      </w:r>
    </w:p>
    <w:p>
      <w:pPr>
        <w:spacing w:line="560" w:lineRule="exact"/>
        <w:ind w:firstLine="640" w:firstLineChars="200"/>
        <w:rPr>
          <w:rFonts w:eastAsia="仿宋_GB2312"/>
          <w:color w:val="auto"/>
          <w:sz w:val="32"/>
          <w:szCs w:val="32"/>
          <w:lang w:val="zh-CN"/>
        </w:rPr>
      </w:pPr>
      <w:r>
        <w:rPr>
          <w:rFonts w:hint="default" w:ascii="Times New Roman" w:hAnsi="Times New Roman" w:eastAsia="仿宋_GB2312" w:cs="Times New Roman"/>
          <w:color w:val="auto"/>
          <w:sz w:val="32"/>
          <w:szCs w:val="32"/>
        </w:rPr>
        <w:t>16</w:t>
      </w:r>
      <w:r>
        <w:rPr>
          <w:rFonts w:hint="default" w:eastAsia="仿宋_GB2312"/>
          <w:color w:val="auto"/>
          <w:sz w:val="32"/>
          <w:szCs w:val="32"/>
        </w:rPr>
        <w:t>.科学技术支出（类）科技重大项目（款）科技重大专项（项）:支出决算数为</w:t>
      </w:r>
      <w:r>
        <w:rPr>
          <w:rFonts w:hint="default" w:ascii="Times New Roman" w:hAnsi="Times New Roman" w:eastAsia="仿宋_GB2312" w:cs="Times New Roman"/>
          <w:color w:val="auto"/>
          <w:sz w:val="32"/>
          <w:szCs w:val="32"/>
        </w:rPr>
        <w:t>0</w:t>
      </w:r>
      <w:r>
        <w:rPr>
          <w:rFonts w:hint="default" w:eastAsia="仿宋_GB2312"/>
          <w:color w:val="auto"/>
          <w:sz w:val="32"/>
          <w:szCs w:val="32"/>
        </w:rPr>
        <w:t>.</w:t>
      </w:r>
      <w:r>
        <w:rPr>
          <w:rFonts w:hint="default" w:ascii="Times New Roman" w:hAnsi="Times New Roman" w:eastAsia="仿宋_GB2312" w:cs="Times New Roman"/>
          <w:color w:val="auto"/>
          <w:sz w:val="32"/>
          <w:szCs w:val="32"/>
        </w:rPr>
        <w:t>00</w:t>
      </w:r>
      <w:r>
        <w:rPr>
          <w:rFonts w:hint="default" w:eastAsia="仿宋_GB2312"/>
          <w:color w:val="auto"/>
          <w:sz w:val="32"/>
          <w:szCs w:val="32"/>
        </w:rPr>
        <w:t>万元，比上年决算减少</w:t>
      </w:r>
      <w:r>
        <w:rPr>
          <w:rFonts w:hint="default" w:ascii="Times New Roman" w:hAnsi="Times New Roman" w:eastAsia="仿宋_GB2312" w:cs="Times New Roman"/>
          <w:color w:val="auto"/>
          <w:sz w:val="32"/>
          <w:szCs w:val="32"/>
        </w:rPr>
        <w:t>20</w:t>
      </w:r>
      <w:r>
        <w:rPr>
          <w:rFonts w:hint="default" w:eastAsia="仿宋_GB2312"/>
          <w:color w:val="auto"/>
          <w:sz w:val="32"/>
          <w:szCs w:val="32"/>
        </w:rPr>
        <w:t>.</w:t>
      </w:r>
      <w:r>
        <w:rPr>
          <w:rFonts w:hint="default" w:ascii="Times New Roman" w:hAnsi="Times New Roman" w:eastAsia="仿宋_GB2312" w:cs="Times New Roman"/>
          <w:color w:val="auto"/>
          <w:sz w:val="32"/>
          <w:szCs w:val="32"/>
        </w:rPr>
        <w:t>19</w:t>
      </w:r>
      <w:r>
        <w:rPr>
          <w:rFonts w:hint="default" w:eastAsia="仿宋_GB2312"/>
          <w:color w:val="auto"/>
          <w:sz w:val="32"/>
          <w:szCs w:val="32"/>
        </w:rPr>
        <w:t>万元，下降</w:t>
      </w:r>
      <w:r>
        <w:rPr>
          <w:rFonts w:hint="default" w:ascii="Times New Roman" w:hAnsi="Times New Roman" w:eastAsia="仿宋_GB2312" w:cs="Times New Roman"/>
          <w:color w:val="auto"/>
          <w:sz w:val="32"/>
          <w:szCs w:val="32"/>
        </w:rPr>
        <w:t>100</w:t>
      </w:r>
      <w:r>
        <w:rPr>
          <w:rFonts w:hint="default" w:eastAsia="仿宋_GB2312"/>
          <w:color w:val="auto"/>
          <w:sz w:val="32"/>
          <w:szCs w:val="32"/>
        </w:rPr>
        <w:t>%，主要原因是</w:t>
      </w:r>
      <w:r>
        <w:rPr>
          <w:rFonts w:hint="default" w:ascii="Times New Roman" w:hAnsi="Times New Roman" w:eastAsia="仿宋_GB2312" w:cs="Times New Roman"/>
          <w:color w:val="auto"/>
          <w:sz w:val="32"/>
          <w:szCs w:val="32"/>
        </w:rPr>
        <w:t>2023</w:t>
      </w:r>
      <w:r>
        <w:rPr>
          <w:rFonts w:hint="default" w:eastAsia="仿宋_GB2312"/>
          <w:color w:val="auto"/>
          <w:sz w:val="32"/>
          <w:szCs w:val="32"/>
        </w:rPr>
        <w:t>年无拨款，支出</w:t>
      </w:r>
      <w:r>
        <w:rPr>
          <w:rFonts w:hint="eastAsia" w:eastAsia="仿宋_GB2312"/>
          <w:color w:val="auto"/>
          <w:sz w:val="32"/>
          <w:szCs w:val="32"/>
          <w:lang w:val="en-US" w:eastAsia="zh-CN"/>
        </w:rPr>
        <w:t>减少</w:t>
      </w:r>
      <w:r>
        <w:rPr>
          <w:rFonts w:hint="default" w:eastAsia="仿宋_GB2312"/>
          <w:color w:val="auto"/>
          <w:sz w:val="32"/>
          <w:szCs w:val="32"/>
          <w:lang w:val="zh-CN"/>
        </w:rPr>
        <w:t>。</w:t>
      </w:r>
    </w:p>
    <w:p>
      <w:pPr>
        <w:spacing w:line="560" w:lineRule="exact"/>
        <w:ind w:firstLine="640" w:firstLineChars="200"/>
        <w:rPr>
          <w:rFonts w:eastAsia="仿宋_GB2312"/>
          <w:color w:val="auto"/>
          <w:sz w:val="32"/>
          <w:szCs w:val="32"/>
          <w:lang w:val="zh-CN"/>
        </w:rPr>
      </w:pPr>
      <w:r>
        <w:rPr>
          <w:rFonts w:hint="default" w:ascii="Times New Roman" w:hAnsi="Times New Roman" w:eastAsia="仿宋_GB2312" w:cs="Times New Roman"/>
          <w:color w:val="auto"/>
          <w:sz w:val="32"/>
          <w:szCs w:val="32"/>
        </w:rPr>
        <w:t>17</w:t>
      </w:r>
      <w:r>
        <w:rPr>
          <w:rFonts w:hint="default" w:eastAsia="仿宋_GB2312"/>
          <w:color w:val="auto"/>
          <w:sz w:val="32"/>
          <w:szCs w:val="32"/>
        </w:rPr>
        <w:t>.社会保障和就业支出（类）人力资源和社会保障管理事务（款）其他人力资源和社会保障管理事务支出（项）:支出决算数为</w:t>
      </w:r>
      <w:r>
        <w:rPr>
          <w:rFonts w:hint="default" w:ascii="Times New Roman" w:hAnsi="Times New Roman" w:eastAsia="仿宋_GB2312" w:cs="Times New Roman"/>
          <w:color w:val="auto"/>
          <w:sz w:val="32"/>
          <w:szCs w:val="32"/>
        </w:rPr>
        <w:t>0</w:t>
      </w:r>
      <w:r>
        <w:rPr>
          <w:rFonts w:hint="default" w:eastAsia="仿宋_GB2312"/>
          <w:color w:val="auto"/>
          <w:sz w:val="32"/>
          <w:szCs w:val="32"/>
        </w:rPr>
        <w:t>.</w:t>
      </w:r>
      <w:r>
        <w:rPr>
          <w:rFonts w:hint="default" w:ascii="Times New Roman" w:hAnsi="Times New Roman" w:eastAsia="仿宋_GB2312" w:cs="Times New Roman"/>
          <w:color w:val="auto"/>
          <w:sz w:val="32"/>
          <w:szCs w:val="32"/>
        </w:rPr>
        <w:t>00</w:t>
      </w:r>
      <w:r>
        <w:rPr>
          <w:rFonts w:hint="default" w:eastAsia="仿宋_GB2312"/>
          <w:color w:val="auto"/>
          <w:sz w:val="32"/>
          <w:szCs w:val="32"/>
        </w:rPr>
        <w:t>万元，比上年决算减少</w:t>
      </w:r>
      <w:r>
        <w:rPr>
          <w:rFonts w:hint="default" w:ascii="Times New Roman" w:hAnsi="Times New Roman" w:eastAsia="仿宋_GB2312" w:cs="Times New Roman"/>
          <w:color w:val="auto"/>
          <w:sz w:val="32"/>
          <w:szCs w:val="32"/>
        </w:rPr>
        <w:t>10</w:t>
      </w:r>
      <w:r>
        <w:rPr>
          <w:rFonts w:hint="default" w:eastAsia="仿宋_GB2312"/>
          <w:color w:val="auto"/>
          <w:sz w:val="32"/>
          <w:szCs w:val="32"/>
        </w:rPr>
        <w:t>.</w:t>
      </w:r>
      <w:r>
        <w:rPr>
          <w:rFonts w:hint="default" w:ascii="Times New Roman" w:hAnsi="Times New Roman" w:eastAsia="仿宋_GB2312" w:cs="Times New Roman"/>
          <w:color w:val="auto"/>
          <w:sz w:val="32"/>
          <w:szCs w:val="32"/>
        </w:rPr>
        <w:t>00</w:t>
      </w:r>
      <w:r>
        <w:rPr>
          <w:rFonts w:hint="default" w:eastAsia="仿宋_GB2312"/>
          <w:color w:val="auto"/>
          <w:sz w:val="32"/>
          <w:szCs w:val="32"/>
        </w:rPr>
        <w:t>万元，下降</w:t>
      </w:r>
      <w:r>
        <w:rPr>
          <w:rFonts w:hint="default" w:ascii="Times New Roman" w:hAnsi="Times New Roman" w:eastAsia="仿宋_GB2312" w:cs="Times New Roman"/>
          <w:color w:val="auto"/>
          <w:sz w:val="32"/>
          <w:szCs w:val="32"/>
        </w:rPr>
        <w:t>100</w:t>
      </w:r>
      <w:r>
        <w:rPr>
          <w:rFonts w:hint="default" w:eastAsia="仿宋_GB2312"/>
          <w:color w:val="auto"/>
          <w:sz w:val="32"/>
          <w:szCs w:val="32"/>
        </w:rPr>
        <w:t>%，主要原因是</w:t>
      </w:r>
      <w:r>
        <w:rPr>
          <w:rFonts w:hint="default" w:ascii="Times New Roman" w:hAnsi="Times New Roman" w:eastAsia="仿宋_GB2312" w:cs="Times New Roman"/>
          <w:color w:val="auto"/>
          <w:sz w:val="32"/>
          <w:szCs w:val="32"/>
        </w:rPr>
        <w:t>2023</w:t>
      </w:r>
      <w:r>
        <w:rPr>
          <w:rFonts w:hint="eastAsia" w:eastAsia="仿宋_GB2312" w:cs="Times New Roman"/>
          <w:color w:val="auto"/>
          <w:sz w:val="32"/>
          <w:szCs w:val="32"/>
          <w:lang w:val="en-US" w:eastAsia="zh-CN"/>
        </w:rPr>
        <w:t>年无</w:t>
      </w:r>
      <w:r>
        <w:rPr>
          <w:rFonts w:hint="default" w:eastAsia="仿宋_GB2312"/>
          <w:color w:val="auto"/>
          <w:sz w:val="32"/>
          <w:szCs w:val="32"/>
        </w:rPr>
        <w:t>拨款，支出</w:t>
      </w:r>
      <w:r>
        <w:rPr>
          <w:rFonts w:hint="eastAsia" w:eastAsia="仿宋_GB2312"/>
          <w:color w:val="auto"/>
          <w:sz w:val="32"/>
          <w:szCs w:val="32"/>
          <w:lang w:val="en-US" w:eastAsia="zh-CN"/>
        </w:rPr>
        <w:t>减少</w:t>
      </w:r>
      <w:r>
        <w:rPr>
          <w:rFonts w:hint="default" w:eastAsia="仿宋_GB2312"/>
          <w:color w:val="auto"/>
          <w:sz w:val="32"/>
          <w:szCs w:val="32"/>
          <w:lang w:val="zh-CN"/>
        </w:rPr>
        <w:t>。</w:t>
      </w:r>
    </w:p>
    <w:p>
      <w:pPr>
        <w:spacing w:line="560" w:lineRule="exact"/>
        <w:ind w:firstLine="640" w:firstLineChars="200"/>
        <w:rPr>
          <w:rFonts w:eastAsia="仿宋_GB2312"/>
          <w:color w:val="auto"/>
          <w:sz w:val="32"/>
          <w:szCs w:val="32"/>
          <w:lang w:val="zh-CN"/>
        </w:rPr>
      </w:pPr>
      <w:r>
        <w:rPr>
          <w:rFonts w:hint="default" w:ascii="Times New Roman" w:hAnsi="Times New Roman" w:eastAsia="仿宋_GB2312" w:cs="Times New Roman"/>
          <w:color w:val="auto"/>
          <w:sz w:val="32"/>
          <w:szCs w:val="32"/>
        </w:rPr>
        <w:t>18</w:t>
      </w:r>
      <w:r>
        <w:rPr>
          <w:rFonts w:hint="default" w:eastAsia="仿宋_GB2312"/>
          <w:color w:val="auto"/>
          <w:sz w:val="32"/>
          <w:szCs w:val="32"/>
        </w:rPr>
        <w:t>.卫生健康支出（类）其他卫生健康支出（款）其他卫生健康支出（项）:支出决算数为</w:t>
      </w:r>
      <w:r>
        <w:rPr>
          <w:rFonts w:hint="default" w:ascii="Times New Roman" w:hAnsi="Times New Roman" w:eastAsia="仿宋_GB2312" w:cs="Times New Roman"/>
          <w:color w:val="auto"/>
          <w:sz w:val="32"/>
          <w:szCs w:val="32"/>
        </w:rPr>
        <w:t>0</w:t>
      </w:r>
      <w:r>
        <w:rPr>
          <w:rFonts w:hint="default" w:eastAsia="仿宋_GB2312"/>
          <w:color w:val="auto"/>
          <w:sz w:val="32"/>
          <w:szCs w:val="32"/>
        </w:rPr>
        <w:t>.</w:t>
      </w:r>
      <w:r>
        <w:rPr>
          <w:rFonts w:hint="default" w:ascii="Times New Roman" w:hAnsi="Times New Roman" w:eastAsia="仿宋_GB2312" w:cs="Times New Roman"/>
          <w:color w:val="auto"/>
          <w:sz w:val="32"/>
          <w:szCs w:val="32"/>
        </w:rPr>
        <w:t>00</w:t>
      </w:r>
      <w:r>
        <w:rPr>
          <w:rFonts w:hint="default" w:eastAsia="仿宋_GB2312"/>
          <w:color w:val="auto"/>
          <w:sz w:val="32"/>
          <w:szCs w:val="32"/>
        </w:rPr>
        <w:t>万元，比上年决算减少</w:t>
      </w:r>
      <w:r>
        <w:rPr>
          <w:rFonts w:hint="default" w:ascii="Times New Roman" w:hAnsi="Times New Roman" w:eastAsia="仿宋_GB2312" w:cs="Times New Roman"/>
          <w:color w:val="auto"/>
          <w:sz w:val="32"/>
          <w:szCs w:val="32"/>
        </w:rPr>
        <w:t>275</w:t>
      </w:r>
      <w:r>
        <w:rPr>
          <w:rFonts w:hint="default" w:eastAsia="仿宋_GB2312"/>
          <w:color w:val="auto"/>
          <w:sz w:val="32"/>
          <w:szCs w:val="32"/>
        </w:rPr>
        <w:t>.</w:t>
      </w:r>
      <w:r>
        <w:rPr>
          <w:rFonts w:hint="default" w:ascii="Times New Roman" w:hAnsi="Times New Roman" w:eastAsia="仿宋_GB2312" w:cs="Times New Roman"/>
          <w:color w:val="auto"/>
          <w:sz w:val="32"/>
          <w:szCs w:val="32"/>
        </w:rPr>
        <w:t>37</w:t>
      </w:r>
      <w:r>
        <w:rPr>
          <w:rFonts w:hint="default" w:eastAsia="仿宋_GB2312"/>
          <w:color w:val="auto"/>
          <w:sz w:val="32"/>
          <w:szCs w:val="32"/>
        </w:rPr>
        <w:t>万元，下降</w:t>
      </w:r>
      <w:r>
        <w:rPr>
          <w:rFonts w:hint="default" w:ascii="Times New Roman" w:hAnsi="Times New Roman" w:eastAsia="仿宋_GB2312" w:cs="Times New Roman"/>
          <w:color w:val="auto"/>
          <w:sz w:val="32"/>
          <w:szCs w:val="32"/>
        </w:rPr>
        <w:t>100</w:t>
      </w:r>
      <w:r>
        <w:rPr>
          <w:rFonts w:hint="default" w:eastAsia="仿宋_GB2312"/>
          <w:color w:val="auto"/>
          <w:sz w:val="32"/>
          <w:szCs w:val="32"/>
        </w:rPr>
        <w:t>%，主要原因是</w:t>
      </w:r>
      <w:r>
        <w:rPr>
          <w:rFonts w:hint="default" w:ascii="Times New Roman" w:hAnsi="Times New Roman" w:eastAsia="仿宋_GB2312" w:cs="Times New Roman"/>
          <w:color w:val="auto"/>
          <w:sz w:val="32"/>
          <w:szCs w:val="32"/>
        </w:rPr>
        <w:t>2023</w:t>
      </w:r>
      <w:r>
        <w:rPr>
          <w:rFonts w:hint="eastAsia" w:eastAsia="仿宋_GB2312" w:cs="Times New Roman"/>
          <w:color w:val="auto"/>
          <w:sz w:val="32"/>
          <w:szCs w:val="32"/>
          <w:lang w:val="en-US" w:eastAsia="zh-CN"/>
        </w:rPr>
        <w:t>年无</w:t>
      </w:r>
      <w:r>
        <w:rPr>
          <w:rFonts w:hint="default" w:eastAsia="仿宋_GB2312"/>
          <w:color w:val="auto"/>
          <w:sz w:val="32"/>
          <w:szCs w:val="32"/>
        </w:rPr>
        <w:t>拨款，支出</w:t>
      </w:r>
      <w:r>
        <w:rPr>
          <w:rFonts w:hint="eastAsia" w:eastAsia="仿宋_GB2312"/>
          <w:color w:val="auto"/>
          <w:sz w:val="32"/>
          <w:szCs w:val="32"/>
          <w:lang w:val="en-US" w:eastAsia="zh-CN"/>
        </w:rPr>
        <w:t>减少</w:t>
      </w:r>
      <w:r>
        <w:rPr>
          <w:rFonts w:hint="default" w:eastAsia="仿宋_GB2312"/>
          <w:color w:val="auto"/>
          <w:sz w:val="32"/>
          <w:szCs w:val="32"/>
          <w:lang w:val="zh-CN"/>
        </w:rPr>
        <w:t>。</w:t>
      </w:r>
    </w:p>
    <w:p>
      <w:pPr>
        <w:spacing w:line="560" w:lineRule="exact"/>
        <w:ind w:firstLine="640" w:firstLineChars="200"/>
        <w:jc w:val="left"/>
        <w:outlineLvl w:val="1"/>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六、一般公共预算财政拨款基本支出决算情况说明</w:t>
      </w:r>
    </w:p>
    <w:p>
      <w:pPr>
        <w:spacing w:line="560" w:lineRule="exact"/>
        <w:ind w:firstLine="640" w:firstLineChars="200"/>
        <w:jc w:val="left"/>
        <w:rPr>
          <w:rFonts w:ascii="Times New Roman" w:eastAsia="仿宋_GB2312"/>
          <w:color w:val="auto"/>
          <w:sz w:val="32"/>
          <w:szCs w:val="32"/>
        </w:rPr>
      </w:pPr>
      <w:r>
        <w:rPr>
          <w:rFonts w:hint="default" w:ascii="Times New Roman" w:hAnsi="Times New Roman" w:eastAsia="仿宋_GB2312" w:cs="Times New Roman"/>
          <w:color w:val="auto"/>
          <w:sz w:val="32"/>
          <w:szCs w:val="32"/>
        </w:rPr>
        <w:t>2023</w:t>
      </w:r>
      <w:r>
        <w:rPr>
          <w:rFonts w:hint="default" w:ascii="Times New Roman" w:eastAsia="仿宋_GB2312"/>
          <w:color w:val="auto"/>
          <w:sz w:val="32"/>
          <w:szCs w:val="32"/>
        </w:rPr>
        <w:t>年度一般公共预算财政拨款基本支出</w:t>
      </w:r>
      <w:r>
        <w:rPr>
          <w:rFonts w:hint="default" w:ascii="Times New Roman" w:hAnsi="Times New Roman" w:eastAsia="仿宋_GB2312" w:cs="Times New Roman"/>
          <w:color w:val="auto"/>
          <w:sz w:val="32"/>
          <w:szCs w:val="32"/>
        </w:rPr>
        <w:t>8</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830</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30</w:t>
      </w:r>
      <w:r>
        <w:rPr>
          <w:rFonts w:hint="default" w:ascii="Times New Roman" w:eastAsia="仿宋_GB2312"/>
          <w:color w:val="auto"/>
          <w:sz w:val="32"/>
          <w:szCs w:val="32"/>
        </w:rPr>
        <w:t>万元，其中：人员经费</w:t>
      </w:r>
      <w:r>
        <w:rPr>
          <w:rFonts w:hint="default" w:ascii="Times New Roman" w:hAnsi="Times New Roman" w:eastAsia="仿宋_GB2312" w:cs="Times New Roman"/>
          <w:color w:val="auto"/>
          <w:sz w:val="32"/>
          <w:szCs w:val="32"/>
        </w:rPr>
        <w:t>8</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315</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60</w:t>
      </w:r>
      <w:r>
        <w:rPr>
          <w:rFonts w:hint="default" w:ascii="Times New Roman" w:eastAsia="仿宋_GB2312"/>
          <w:color w:val="auto"/>
          <w:sz w:val="32"/>
          <w:szCs w:val="32"/>
        </w:rPr>
        <w:t>万元，包括：基本工资、津贴补贴、奖金、绩效工资、机关事业单位基本养老保险缴费、职业年金缴费、职工基本医疗保险缴费、公务员医疗补助缴费、其他社会保障缴费、住房公积金、其他工资福利支出、离休费、退休费、抚恤金、生活补助、医疗费补助、奖励金、其他对个人和家庭的补助。</w:t>
      </w:r>
    </w:p>
    <w:p>
      <w:pPr>
        <w:spacing w:line="560" w:lineRule="exact"/>
        <w:ind w:firstLine="640" w:firstLineChars="200"/>
        <w:jc w:val="left"/>
        <w:rPr>
          <w:rFonts w:ascii="Times New Roman" w:eastAsia="仿宋_GB2312"/>
          <w:color w:val="000000" w:themeColor="text1"/>
          <w:sz w:val="32"/>
          <w:szCs w:val="32"/>
          <w:highlight w:val="red"/>
          <w14:textFill>
            <w14:solidFill>
              <w14:schemeClr w14:val="tx1"/>
            </w14:solidFill>
          </w14:textFill>
        </w:rPr>
      </w:pPr>
      <w:r>
        <w:rPr>
          <w:rFonts w:hint="default" w:ascii="Times New Roman" w:eastAsia="仿宋_GB2312"/>
          <w:color w:val="auto"/>
          <w:sz w:val="32"/>
          <w:szCs w:val="32"/>
        </w:rPr>
        <w:t>公用经费</w:t>
      </w:r>
      <w:r>
        <w:rPr>
          <w:rFonts w:hint="default" w:ascii="Times New Roman" w:hAnsi="Times New Roman" w:eastAsia="仿宋_GB2312" w:cs="Times New Roman"/>
          <w:color w:val="auto"/>
          <w:sz w:val="32"/>
          <w:szCs w:val="32"/>
        </w:rPr>
        <w:t>514</w:t>
      </w:r>
      <w:r>
        <w:rPr>
          <w:rFonts w:hint="default" w:ascii="Times New Roman" w:eastAsia="仿宋_GB2312"/>
          <w:color w:val="auto"/>
          <w:sz w:val="32"/>
          <w:szCs w:val="32"/>
        </w:rPr>
        <w:t>.</w:t>
      </w:r>
      <w:r>
        <w:rPr>
          <w:rFonts w:hint="default" w:ascii="Times New Roman" w:hAnsi="Times New Roman" w:eastAsia="仿宋_GB2312" w:cs="Times New Roman"/>
          <w:color w:val="auto"/>
          <w:sz w:val="32"/>
          <w:szCs w:val="32"/>
        </w:rPr>
        <w:t>70</w:t>
      </w:r>
      <w:r>
        <w:rPr>
          <w:rFonts w:hint="default" w:ascii="Times New Roman" w:eastAsia="仿宋_GB2312"/>
          <w:color w:val="auto"/>
          <w:sz w:val="32"/>
          <w:szCs w:val="32"/>
        </w:rPr>
        <w:t>万元，包括：办公费、水费、电费、邮电费、取暖费、物业管理费、差旅费、公务接待费、工会经费、福利费、公务用车运行维护费、其他商品和服务支出。</w:t>
      </w:r>
    </w:p>
    <w:p>
      <w:pPr>
        <w:spacing w:line="560" w:lineRule="exact"/>
        <w:ind w:firstLine="640" w:firstLineChars="200"/>
        <w:jc w:val="left"/>
        <w:outlineLvl w:val="1"/>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七、财政拨款“三公”经费支出决算情况说明</w:t>
      </w:r>
    </w:p>
    <w:p>
      <w:pPr>
        <w:spacing w:line="560" w:lineRule="exact"/>
        <w:ind w:firstLine="640" w:firstLineChars="200"/>
        <w:jc w:val="left"/>
        <w:rPr>
          <w:rFonts w:ascii="Times New Roman" w:eastAsia="仿宋_GB2312"/>
          <w:color w:val="auto"/>
          <w:sz w:val="32"/>
          <w:szCs w:val="32"/>
          <w:lang w:val="zh-CN"/>
        </w:rPr>
      </w:pPr>
      <w:r>
        <w:rPr>
          <w:rFonts w:hint="default" w:ascii="Times New Roman" w:hAnsi="Times New Roman" w:eastAsia="仿宋_GB2312" w:cs="Times New Roman"/>
          <w:color w:val="auto"/>
          <w:sz w:val="32"/>
          <w:szCs w:val="32"/>
          <w:lang w:val="zh-CN"/>
        </w:rPr>
        <w:t>2023</w:t>
      </w:r>
      <w:r>
        <w:rPr>
          <w:rFonts w:hint="default" w:ascii="Times New Roman" w:eastAsia="仿宋_GB2312"/>
          <w:color w:val="auto"/>
          <w:sz w:val="32"/>
          <w:szCs w:val="32"/>
          <w:lang w:val="zh-CN"/>
        </w:rPr>
        <w:t>年度</w:t>
      </w:r>
      <w:r>
        <w:rPr>
          <w:rFonts w:hint="default" w:ascii="Times New Roman" w:eastAsia="仿宋_GB2312"/>
          <w:color w:val="auto"/>
          <w:sz w:val="32"/>
          <w:szCs w:val="32"/>
        </w:rPr>
        <w:t>财政拨款</w:t>
      </w:r>
      <w:r>
        <w:rPr>
          <w:rFonts w:hint="default" w:ascii="Times New Roman" w:eastAsia="仿宋_GB2312"/>
          <w:color w:val="auto"/>
          <w:sz w:val="32"/>
          <w:szCs w:val="32"/>
          <w:lang w:val="zh-CN"/>
        </w:rPr>
        <w:t>“三公”经费支出</w:t>
      </w:r>
      <w:r>
        <w:rPr>
          <w:rFonts w:hint="default" w:ascii="Times New Roman" w:hAnsi="Times New Roman" w:eastAsia="仿宋_GB2312" w:cs="Times New Roman"/>
          <w:color w:val="auto"/>
          <w:sz w:val="32"/>
          <w:szCs w:val="32"/>
          <w:lang w:val="zh-CN"/>
        </w:rPr>
        <w:t>82</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90</w:t>
      </w:r>
      <w:r>
        <w:rPr>
          <w:rFonts w:hint="default" w:ascii="Times New Roman" w:eastAsia="仿宋_GB2312"/>
          <w:color w:val="auto"/>
          <w:sz w:val="32"/>
          <w:szCs w:val="32"/>
          <w:lang w:val="zh-CN"/>
        </w:rPr>
        <w:t>万元，</w:t>
      </w:r>
      <w:r>
        <w:rPr>
          <w:rFonts w:hint="default" w:ascii="Times New Roman" w:eastAsia="仿宋_GB2312"/>
          <w:color w:val="auto"/>
          <w:sz w:val="32"/>
          <w:szCs w:val="32"/>
        </w:rPr>
        <w:t>比上年</w:t>
      </w:r>
      <w:r>
        <w:rPr>
          <w:rFonts w:hint="default" w:ascii="Times New Roman" w:eastAsia="仿宋_GB2312"/>
          <w:color w:val="auto"/>
          <w:sz w:val="32"/>
          <w:szCs w:val="32"/>
          <w:lang w:val="zh-CN"/>
        </w:rPr>
        <w:t>增加</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万元，增长</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%，主要原因是：</w:t>
      </w:r>
      <w:r>
        <w:rPr>
          <w:rFonts w:hint="default" w:ascii="Times New Roman" w:eastAsia="仿宋_GB2312"/>
          <w:color w:val="auto"/>
          <w:sz w:val="32"/>
          <w:szCs w:val="32"/>
          <w:lang w:val="zh-CN" w:eastAsia="zh-CN"/>
        </w:rPr>
        <w:t>与上年一致，无差异</w:t>
      </w:r>
      <w:r>
        <w:rPr>
          <w:rFonts w:hint="default" w:ascii="Times New Roman" w:eastAsia="仿宋_GB2312"/>
          <w:color w:val="auto"/>
          <w:sz w:val="32"/>
          <w:szCs w:val="32"/>
          <w:lang w:val="zh-CN"/>
        </w:rPr>
        <w:t>。其中：因公出国（境）费支出</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万元，占</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%，比上年增加</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万元，增长</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%，主要原因是：</w:t>
      </w:r>
      <w:r>
        <w:rPr>
          <w:rFonts w:ascii="Times New Roman" w:eastAsia="仿宋_GB2312"/>
          <w:color w:val="auto"/>
          <w:sz w:val="32"/>
          <w:szCs w:val="32"/>
        </w:rPr>
        <w:t>我单位无因公出国（境）费</w:t>
      </w:r>
      <w:r>
        <w:rPr>
          <w:rFonts w:hint="default" w:ascii="Times New Roman" w:eastAsia="仿宋_GB2312"/>
          <w:color w:val="auto"/>
          <w:sz w:val="32"/>
          <w:szCs w:val="32"/>
          <w:lang w:val="zh-CN"/>
        </w:rPr>
        <w:t>；公务用车购置及运行维护费支出</w:t>
      </w:r>
      <w:r>
        <w:rPr>
          <w:rFonts w:hint="default" w:ascii="Times New Roman" w:hAnsi="Times New Roman" w:eastAsia="仿宋_GB2312" w:cs="Times New Roman"/>
          <w:color w:val="auto"/>
          <w:sz w:val="32"/>
          <w:szCs w:val="32"/>
          <w:lang w:val="zh-CN"/>
        </w:rPr>
        <w:t>82</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50</w:t>
      </w:r>
      <w:r>
        <w:rPr>
          <w:rFonts w:hint="default" w:ascii="Times New Roman" w:eastAsia="仿宋_GB2312"/>
          <w:color w:val="auto"/>
          <w:sz w:val="32"/>
          <w:szCs w:val="32"/>
          <w:lang w:val="zh-CN"/>
        </w:rPr>
        <w:t>万元，占</w:t>
      </w:r>
      <w:r>
        <w:rPr>
          <w:rFonts w:hint="default" w:ascii="Times New Roman" w:hAnsi="Times New Roman" w:eastAsia="仿宋_GB2312" w:cs="Times New Roman"/>
          <w:color w:val="auto"/>
          <w:sz w:val="32"/>
          <w:szCs w:val="32"/>
          <w:lang w:val="zh-CN"/>
        </w:rPr>
        <w:t>99</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52</w:t>
      </w:r>
      <w:r>
        <w:rPr>
          <w:rFonts w:hint="default" w:ascii="Times New Roman" w:eastAsia="仿宋_GB2312"/>
          <w:color w:val="auto"/>
          <w:sz w:val="32"/>
          <w:szCs w:val="32"/>
          <w:lang w:val="zh-CN"/>
        </w:rPr>
        <w:t>%，比上年增加</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万元，增长</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%，主要原因是：</w:t>
      </w:r>
      <w:r>
        <w:rPr>
          <w:rFonts w:ascii="Times New Roman" w:eastAsia="仿宋_GB2312"/>
          <w:color w:val="auto"/>
          <w:sz w:val="32"/>
          <w:szCs w:val="32"/>
        </w:rPr>
        <w:t>与上年保持一</w:t>
      </w:r>
      <w:r>
        <w:rPr>
          <w:rFonts w:hint="default" w:ascii="Times New Roman" w:eastAsia="仿宋_GB2312"/>
          <w:color w:val="auto"/>
          <w:sz w:val="32"/>
          <w:szCs w:val="32"/>
        </w:rPr>
        <w:t>致</w:t>
      </w:r>
      <w:r>
        <w:rPr>
          <w:rFonts w:ascii="Times New Roman" w:eastAsia="仿宋_GB2312"/>
          <w:color w:val="auto"/>
          <w:sz w:val="32"/>
          <w:szCs w:val="32"/>
        </w:rPr>
        <w:t>水平</w:t>
      </w:r>
      <w:r>
        <w:rPr>
          <w:rFonts w:hint="default" w:ascii="Times New Roman" w:eastAsia="仿宋_GB2312"/>
          <w:color w:val="auto"/>
          <w:sz w:val="32"/>
          <w:szCs w:val="32"/>
          <w:lang w:val="zh-CN"/>
        </w:rPr>
        <w:t>；公务接待费支出</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40</w:t>
      </w:r>
      <w:r>
        <w:rPr>
          <w:rFonts w:hint="default" w:ascii="Times New Roman" w:eastAsia="仿宋_GB2312"/>
          <w:color w:val="auto"/>
          <w:sz w:val="32"/>
          <w:szCs w:val="32"/>
          <w:lang w:val="zh-CN"/>
        </w:rPr>
        <w:t>万元，占</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48</w:t>
      </w:r>
      <w:r>
        <w:rPr>
          <w:rFonts w:hint="default" w:ascii="Times New Roman" w:eastAsia="仿宋_GB2312"/>
          <w:color w:val="auto"/>
          <w:sz w:val="32"/>
          <w:szCs w:val="32"/>
          <w:lang w:val="zh-CN"/>
        </w:rPr>
        <w:t>%，比上年增加</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万元，增长</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%，主要原因是：</w:t>
      </w:r>
      <w:r>
        <w:rPr>
          <w:rFonts w:ascii="Times New Roman" w:eastAsia="仿宋_GB2312"/>
          <w:color w:val="auto"/>
          <w:sz w:val="32"/>
          <w:szCs w:val="32"/>
        </w:rPr>
        <w:t>严格控制公务接待支出</w:t>
      </w:r>
      <w:r>
        <w:rPr>
          <w:rFonts w:hint="default" w:ascii="Times New Roman" w:eastAsia="仿宋_GB2312"/>
          <w:color w:val="auto"/>
          <w:sz w:val="32"/>
          <w:szCs w:val="32"/>
          <w:lang w:val="zh-CN"/>
        </w:rPr>
        <w:t>。</w:t>
      </w:r>
    </w:p>
    <w:p>
      <w:pPr>
        <w:spacing w:line="560" w:lineRule="exact"/>
        <w:ind w:firstLine="640" w:firstLineChars="200"/>
        <w:jc w:val="left"/>
        <w:rPr>
          <w:rFonts w:ascii="Times New Roman" w:eastAsia="仿宋_GB2312"/>
          <w:color w:val="auto"/>
          <w:sz w:val="32"/>
          <w:szCs w:val="32"/>
          <w:lang w:val="zh-CN"/>
        </w:rPr>
      </w:pPr>
      <w:r>
        <w:rPr>
          <w:rFonts w:hint="default" w:ascii="Times New Roman" w:eastAsia="仿宋_GB2312"/>
          <w:color w:val="auto"/>
          <w:sz w:val="32"/>
          <w:szCs w:val="32"/>
          <w:lang w:val="zh-CN"/>
        </w:rPr>
        <w:t>具体情况如下：</w:t>
      </w:r>
    </w:p>
    <w:p>
      <w:pPr>
        <w:spacing w:line="560" w:lineRule="exact"/>
        <w:ind w:firstLine="640" w:firstLineChars="200"/>
        <w:jc w:val="left"/>
        <w:rPr>
          <w:rFonts w:ascii="Times New Roman" w:eastAsia="仿宋_GB2312"/>
          <w:color w:val="auto"/>
          <w:sz w:val="32"/>
          <w:szCs w:val="32"/>
          <w:lang w:val="zh-CN"/>
        </w:rPr>
      </w:pPr>
      <w:r>
        <w:rPr>
          <w:rFonts w:hint="default" w:ascii="Times New Roman" w:eastAsia="仿宋_GB2312"/>
          <w:color w:val="auto"/>
          <w:sz w:val="32"/>
          <w:szCs w:val="32"/>
          <w:lang w:val="zh-CN"/>
        </w:rPr>
        <w:t>因公出国（境）费支出</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万元，开支内容包括</w:t>
      </w:r>
      <w:r>
        <w:rPr>
          <w:rFonts w:hint="eastAsia" w:ascii="Times New Roman" w:hAnsi="Times New Roman" w:eastAsia="仿宋_GB2312" w:cs="Times New Roman"/>
          <w:color w:val="auto"/>
          <w:sz w:val="32"/>
          <w:szCs w:val="32"/>
          <w:lang w:val="zh-CN"/>
        </w:rPr>
        <w:t>：</w:t>
      </w:r>
      <w:r>
        <w:rPr>
          <w:rFonts w:hint="default" w:ascii="Times New Roman" w:eastAsia="仿宋_GB2312"/>
          <w:color w:val="auto"/>
          <w:sz w:val="32"/>
          <w:szCs w:val="32"/>
          <w:lang w:val="zh-CN"/>
        </w:rPr>
        <w:t>我单位无因公出国（境）费支出。单位全年安排的因公出国（境）团组</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个，因公出国（境）</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人次。</w:t>
      </w:r>
    </w:p>
    <w:p>
      <w:pPr>
        <w:spacing w:line="560" w:lineRule="exact"/>
        <w:ind w:firstLine="640" w:firstLineChars="200"/>
        <w:jc w:val="left"/>
        <w:rPr>
          <w:rFonts w:hint="eastAsia" w:ascii="Times New Roman" w:eastAsia="仿宋_GB2312"/>
          <w:color w:val="000000" w:themeColor="text1"/>
          <w:sz w:val="32"/>
          <w:szCs w:val="32"/>
          <w:lang w:val="zh-CN" w:eastAsia="zh-CN"/>
          <w14:textFill>
            <w14:solidFill>
              <w14:schemeClr w14:val="tx1"/>
            </w14:solidFill>
          </w14:textFill>
        </w:rPr>
      </w:pPr>
      <w:r>
        <w:rPr>
          <w:rFonts w:hint="default" w:ascii="Times New Roman" w:eastAsia="仿宋_GB2312"/>
          <w:color w:val="auto"/>
          <w:sz w:val="32"/>
          <w:szCs w:val="32"/>
          <w:lang w:val="zh-CN"/>
        </w:rPr>
        <w:t>公务用车购置及运行维护费</w:t>
      </w:r>
      <w:r>
        <w:rPr>
          <w:rFonts w:hint="default" w:ascii="Times New Roman" w:hAnsi="Times New Roman" w:eastAsia="仿宋_GB2312" w:cs="Times New Roman"/>
          <w:color w:val="auto"/>
          <w:sz w:val="32"/>
          <w:szCs w:val="32"/>
          <w:lang w:val="zh-CN"/>
        </w:rPr>
        <w:t>82</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50</w:t>
      </w:r>
      <w:r>
        <w:rPr>
          <w:rFonts w:hint="default" w:ascii="Times New Roman" w:eastAsia="仿宋_GB2312"/>
          <w:color w:val="auto"/>
          <w:sz w:val="32"/>
          <w:szCs w:val="32"/>
          <w:lang w:val="zh-CN"/>
        </w:rPr>
        <w:t>万元，其中：公务用车购置费</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万元，公务用车运行维护费</w:t>
      </w:r>
      <w:r>
        <w:rPr>
          <w:rFonts w:hint="default" w:ascii="Times New Roman" w:hAnsi="Times New Roman" w:eastAsia="仿宋_GB2312" w:cs="Times New Roman"/>
          <w:color w:val="auto"/>
          <w:sz w:val="32"/>
          <w:szCs w:val="32"/>
          <w:lang w:val="zh-CN"/>
        </w:rPr>
        <w:t>82</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50</w:t>
      </w:r>
      <w:r>
        <w:rPr>
          <w:rFonts w:hint="default" w:ascii="Times New Roman" w:eastAsia="仿宋_GB2312"/>
          <w:color w:val="auto"/>
          <w:sz w:val="32"/>
          <w:szCs w:val="32"/>
          <w:lang w:val="zh-CN"/>
        </w:rPr>
        <w:t>万元。公务用车运行维护费开支内容包括</w:t>
      </w:r>
      <w:r>
        <w:rPr>
          <w:rFonts w:hint="default" w:ascii="Times New Roman" w:eastAsia="仿宋_GB2312"/>
          <w:color w:val="auto"/>
          <w:sz w:val="32"/>
          <w:szCs w:val="32"/>
        </w:rPr>
        <w:t>车辆保险、燃油费、过路过桥和维修费</w:t>
      </w:r>
      <w:r>
        <w:rPr>
          <w:rFonts w:hint="default" w:ascii="Times New Roman" w:eastAsia="仿宋_GB2312"/>
          <w:color w:val="auto"/>
          <w:sz w:val="32"/>
          <w:szCs w:val="32"/>
          <w:lang w:val="zh-CN"/>
        </w:rPr>
        <w:t>。公务用车购置数</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辆，公务用车保有量</w:t>
      </w:r>
      <w:r>
        <w:rPr>
          <w:rFonts w:hint="default" w:ascii="Times New Roman" w:hAnsi="Times New Roman" w:eastAsia="仿宋_GB2312" w:cs="Times New Roman"/>
          <w:color w:val="auto"/>
          <w:sz w:val="32"/>
          <w:szCs w:val="32"/>
          <w:lang w:val="zh-CN"/>
        </w:rPr>
        <w:t>39</w:t>
      </w:r>
      <w:r>
        <w:rPr>
          <w:rFonts w:hint="default" w:ascii="Times New Roman" w:eastAsia="仿宋_GB2312"/>
          <w:color w:val="auto"/>
          <w:sz w:val="32"/>
          <w:szCs w:val="32"/>
          <w:lang w:val="zh-CN"/>
        </w:rPr>
        <w:t>辆。国有资产占用情况</w:t>
      </w:r>
      <w:r>
        <w:rPr>
          <w:rFonts w:hint="default" w:ascii="Times New Roman" w:eastAsia="仿宋_GB2312"/>
          <w:color w:val="auto"/>
          <w:sz w:val="32"/>
          <w:szCs w:val="32"/>
        </w:rPr>
        <w:t>中固定资产车辆</w:t>
      </w:r>
      <w:r>
        <w:rPr>
          <w:rFonts w:hint="default" w:ascii="Times New Roman" w:hAnsi="Times New Roman" w:eastAsia="仿宋_GB2312" w:cs="Times New Roman"/>
          <w:color w:val="auto"/>
          <w:sz w:val="32"/>
          <w:szCs w:val="32"/>
          <w:lang w:val="zh-CN"/>
        </w:rPr>
        <w:t>39</w:t>
      </w:r>
      <w:r>
        <w:rPr>
          <w:rFonts w:hint="default" w:ascii="Times New Roman" w:eastAsia="仿宋_GB2312"/>
          <w:color w:val="auto"/>
          <w:sz w:val="32"/>
          <w:szCs w:val="32"/>
          <w:lang w:val="zh-CN"/>
        </w:rPr>
        <w:t>辆。</w:t>
      </w:r>
      <w:r>
        <w:rPr>
          <w:rFonts w:hint="eastAsia" w:eastAsia="仿宋_GB2312"/>
          <w:color w:val="000000" w:themeColor="text1"/>
          <w:sz w:val="32"/>
          <w:szCs w:val="32"/>
          <w:lang w:val="zh-CN" w:eastAsia="zh-CN"/>
          <w14:textFill>
            <w14:solidFill>
              <w14:schemeClr w14:val="tx1"/>
            </w14:solidFill>
          </w14:textFill>
        </w:rPr>
        <w:t>与公务用车保有量差异原因是：无差异。</w:t>
      </w:r>
    </w:p>
    <w:p>
      <w:pPr>
        <w:spacing w:line="560" w:lineRule="exact"/>
        <w:ind w:firstLine="640" w:firstLineChars="200"/>
        <w:jc w:val="left"/>
        <w:rPr>
          <w:rFonts w:ascii="Times New Roman" w:eastAsia="仿宋_GB2312"/>
          <w:color w:val="auto"/>
          <w:sz w:val="32"/>
          <w:szCs w:val="32"/>
          <w:lang w:val="zh-CN"/>
        </w:rPr>
      </w:pPr>
      <w:r>
        <w:rPr>
          <w:rFonts w:hint="default" w:ascii="Times New Roman" w:eastAsia="仿宋_GB2312"/>
          <w:color w:val="auto"/>
          <w:sz w:val="32"/>
          <w:szCs w:val="32"/>
          <w:lang w:val="zh-CN"/>
        </w:rPr>
        <w:t>公务接待费</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40</w:t>
      </w:r>
      <w:r>
        <w:rPr>
          <w:rFonts w:hint="default" w:ascii="Times New Roman" w:eastAsia="仿宋_GB2312"/>
          <w:color w:val="auto"/>
          <w:sz w:val="32"/>
          <w:szCs w:val="32"/>
          <w:lang w:val="zh-CN"/>
        </w:rPr>
        <w:t>万元，开支内容包括</w:t>
      </w:r>
      <w:r>
        <w:rPr>
          <w:rFonts w:hint="default" w:ascii="Times New Roman" w:eastAsia="仿宋_GB2312"/>
          <w:color w:val="auto"/>
          <w:sz w:val="32"/>
          <w:szCs w:val="32"/>
        </w:rPr>
        <w:t>卫健委、中疾控、国家生物安全进行调研、论证、评审等接待支出</w:t>
      </w:r>
      <w:r>
        <w:rPr>
          <w:rFonts w:hint="default" w:ascii="Times New Roman" w:eastAsia="仿宋_GB2312"/>
          <w:color w:val="auto"/>
          <w:sz w:val="32"/>
          <w:szCs w:val="32"/>
          <w:lang w:val="zh-CN"/>
        </w:rPr>
        <w:t>。单位全年安排的国内公务接待</w:t>
      </w:r>
      <w:r>
        <w:rPr>
          <w:rFonts w:hint="default" w:ascii="Times New Roman" w:hAnsi="Times New Roman" w:eastAsia="仿宋_GB2312" w:cs="Times New Roman"/>
          <w:color w:val="auto"/>
          <w:sz w:val="32"/>
          <w:szCs w:val="32"/>
          <w:lang w:val="zh-CN"/>
        </w:rPr>
        <w:t>2</w:t>
      </w:r>
      <w:r>
        <w:rPr>
          <w:rFonts w:hint="default" w:ascii="Times New Roman" w:eastAsia="仿宋_GB2312"/>
          <w:color w:val="auto"/>
          <w:sz w:val="32"/>
          <w:szCs w:val="32"/>
          <w:lang w:val="zh-CN"/>
        </w:rPr>
        <w:t>批次，</w:t>
      </w:r>
      <w:r>
        <w:rPr>
          <w:rFonts w:hint="default" w:ascii="Times New Roman" w:hAnsi="Times New Roman" w:eastAsia="仿宋_GB2312" w:cs="Times New Roman"/>
          <w:color w:val="auto"/>
          <w:sz w:val="32"/>
          <w:szCs w:val="32"/>
          <w:lang w:val="zh-CN"/>
        </w:rPr>
        <w:t>27</w:t>
      </w:r>
      <w:r>
        <w:rPr>
          <w:rFonts w:hint="default" w:ascii="Times New Roman" w:eastAsia="仿宋_GB2312"/>
          <w:color w:val="auto"/>
          <w:sz w:val="32"/>
          <w:szCs w:val="32"/>
          <w:lang w:val="zh-CN"/>
        </w:rPr>
        <w:t>人次。</w:t>
      </w:r>
    </w:p>
    <w:p>
      <w:pPr>
        <w:spacing w:line="560" w:lineRule="exact"/>
        <w:ind w:firstLine="640" w:firstLineChars="200"/>
        <w:rPr>
          <w:rFonts w:ascii="Times New Roman" w:eastAsia="仿宋_GB2312"/>
          <w:color w:val="auto"/>
          <w:sz w:val="32"/>
          <w:szCs w:val="32"/>
        </w:rPr>
      </w:pPr>
      <w:r>
        <w:rPr>
          <w:rFonts w:hint="default" w:ascii="Times New Roman" w:eastAsia="仿宋_GB2312"/>
          <w:color w:val="auto"/>
          <w:sz w:val="32"/>
          <w:szCs w:val="32"/>
          <w:lang w:val="zh-CN"/>
        </w:rPr>
        <w:t>与</w:t>
      </w:r>
      <w:r>
        <w:rPr>
          <w:rFonts w:hint="default" w:ascii="Times New Roman" w:eastAsia="仿宋_GB2312"/>
          <w:color w:val="auto"/>
          <w:sz w:val="32"/>
          <w:szCs w:val="32"/>
        </w:rPr>
        <w:t>全年</w:t>
      </w:r>
      <w:r>
        <w:rPr>
          <w:rFonts w:hint="default" w:ascii="Times New Roman" w:eastAsia="仿宋_GB2312"/>
          <w:color w:val="auto"/>
          <w:sz w:val="32"/>
          <w:szCs w:val="32"/>
          <w:lang w:val="zh-CN"/>
        </w:rPr>
        <w:t>预算相比</w:t>
      </w:r>
      <w:r>
        <w:rPr>
          <w:rFonts w:hint="default" w:ascii="Times New Roman" w:eastAsia="仿宋_GB2312"/>
          <w:color w:val="auto"/>
          <w:sz w:val="32"/>
          <w:szCs w:val="32"/>
        </w:rPr>
        <w:t>,</w:t>
      </w:r>
      <w:r>
        <w:rPr>
          <w:rFonts w:hint="default" w:ascii="Times New Roman" w:eastAsia="仿宋_GB2312"/>
          <w:color w:val="auto"/>
          <w:sz w:val="32"/>
          <w:szCs w:val="32"/>
          <w:lang w:val="zh-CN"/>
        </w:rPr>
        <w:t>财政拨款“三公”经费支出</w:t>
      </w:r>
      <w:r>
        <w:rPr>
          <w:rFonts w:hint="default" w:ascii="Times New Roman" w:eastAsia="仿宋_GB2312"/>
          <w:color w:val="auto"/>
          <w:sz w:val="32"/>
          <w:szCs w:val="32"/>
        </w:rPr>
        <w:t>全年</w:t>
      </w:r>
      <w:r>
        <w:rPr>
          <w:rFonts w:hint="default" w:ascii="Times New Roman" w:eastAsia="仿宋_GB2312"/>
          <w:color w:val="auto"/>
          <w:sz w:val="32"/>
          <w:szCs w:val="32"/>
          <w:lang w:val="zh-CN"/>
        </w:rPr>
        <w:t>预算数</w:t>
      </w:r>
      <w:r>
        <w:rPr>
          <w:rFonts w:hint="default" w:ascii="Times New Roman" w:hAnsi="Times New Roman" w:eastAsia="仿宋_GB2312" w:cs="Times New Roman"/>
          <w:color w:val="auto"/>
          <w:sz w:val="32"/>
          <w:szCs w:val="32"/>
          <w:lang w:val="zh-CN"/>
        </w:rPr>
        <w:t>82</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90</w:t>
      </w:r>
      <w:r>
        <w:rPr>
          <w:rFonts w:hint="default" w:ascii="Times New Roman" w:eastAsia="仿宋_GB2312"/>
          <w:color w:val="auto"/>
          <w:sz w:val="32"/>
          <w:szCs w:val="32"/>
          <w:lang w:val="zh-CN"/>
        </w:rPr>
        <w:t>万元，决算数</w:t>
      </w:r>
      <w:r>
        <w:rPr>
          <w:rFonts w:hint="default" w:ascii="Times New Roman" w:hAnsi="Times New Roman" w:eastAsia="仿宋_GB2312" w:cs="Times New Roman"/>
          <w:color w:val="auto"/>
          <w:sz w:val="32"/>
          <w:szCs w:val="32"/>
          <w:lang w:val="zh-CN"/>
        </w:rPr>
        <w:t>82</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90</w:t>
      </w:r>
      <w:r>
        <w:rPr>
          <w:rFonts w:hint="default" w:ascii="Times New Roman" w:eastAsia="仿宋_GB2312"/>
          <w:color w:val="auto"/>
          <w:sz w:val="32"/>
          <w:szCs w:val="32"/>
          <w:lang w:val="zh-CN"/>
        </w:rPr>
        <w:t>万元，预决算差异率</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%，主要原因是</w:t>
      </w:r>
      <w:r>
        <w:rPr>
          <w:rFonts w:hint="default" w:ascii="Times New Roman" w:eastAsia="仿宋_GB2312"/>
          <w:color w:val="auto"/>
          <w:sz w:val="32"/>
          <w:szCs w:val="32"/>
        </w:rPr>
        <w:t>严格按“三公”经费预算执行</w:t>
      </w:r>
      <w:r>
        <w:rPr>
          <w:rFonts w:hint="default" w:ascii="Times New Roman" w:eastAsia="仿宋_GB2312"/>
          <w:color w:val="auto"/>
          <w:sz w:val="32"/>
          <w:szCs w:val="32"/>
          <w:lang w:val="zh-CN"/>
        </w:rPr>
        <w:t>。其中：因公出国（境）费</w:t>
      </w:r>
      <w:r>
        <w:rPr>
          <w:rFonts w:hint="default" w:ascii="Times New Roman" w:eastAsia="仿宋_GB2312"/>
          <w:color w:val="auto"/>
          <w:sz w:val="32"/>
          <w:szCs w:val="32"/>
        </w:rPr>
        <w:t>全年预算数</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万元，决算数</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万元，预决算差异率</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%，主要原因是</w:t>
      </w:r>
      <w:r>
        <w:rPr>
          <w:rFonts w:hint="default" w:ascii="Times New Roman" w:eastAsia="仿宋_GB2312"/>
          <w:color w:val="auto"/>
          <w:sz w:val="32"/>
          <w:szCs w:val="32"/>
        </w:rPr>
        <w:t>我单位无因公出国（境）费</w:t>
      </w:r>
      <w:r>
        <w:rPr>
          <w:rFonts w:hint="default" w:ascii="Times New Roman" w:eastAsia="仿宋_GB2312"/>
          <w:color w:val="auto"/>
          <w:sz w:val="32"/>
          <w:szCs w:val="32"/>
          <w:lang w:val="zh-CN"/>
        </w:rPr>
        <w:t>；公务用车购置费</w:t>
      </w:r>
      <w:r>
        <w:rPr>
          <w:rFonts w:hint="default" w:ascii="Times New Roman" w:eastAsia="仿宋_GB2312"/>
          <w:color w:val="auto"/>
          <w:sz w:val="32"/>
          <w:szCs w:val="32"/>
        </w:rPr>
        <w:t>全年</w:t>
      </w:r>
      <w:r>
        <w:rPr>
          <w:rFonts w:hint="default" w:ascii="Times New Roman" w:eastAsia="仿宋_GB2312"/>
          <w:color w:val="auto"/>
          <w:sz w:val="32"/>
          <w:szCs w:val="32"/>
          <w:lang w:val="zh-CN"/>
        </w:rPr>
        <w:t>预算数</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万元，决算数</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万元，预决算差异率</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%，主要原因是</w:t>
      </w:r>
      <w:r>
        <w:rPr>
          <w:rFonts w:hint="default" w:ascii="Times New Roman" w:eastAsia="仿宋_GB2312"/>
          <w:color w:val="auto"/>
          <w:sz w:val="32"/>
          <w:szCs w:val="32"/>
        </w:rPr>
        <w:t>我单位无公务用车购置费</w:t>
      </w:r>
      <w:r>
        <w:rPr>
          <w:rFonts w:hint="default" w:ascii="Times New Roman" w:eastAsia="仿宋_GB2312"/>
          <w:color w:val="auto"/>
          <w:sz w:val="32"/>
          <w:szCs w:val="32"/>
          <w:lang w:val="zh-CN"/>
        </w:rPr>
        <w:t>；公务用车运行费</w:t>
      </w:r>
      <w:r>
        <w:rPr>
          <w:rFonts w:hint="default" w:ascii="Times New Roman" w:eastAsia="仿宋_GB2312"/>
          <w:color w:val="auto"/>
          <w:sz w:val="32"/>
          <w:szCs w:val="32"/>
        </w:rPr>
        <w:t>全年</w:t>
      </w:r>
      <w:r>
        <w:rPr>
          <w:rFonts w:hint="default" w:ascii="Times New Roman" w:eastAsia="仿宋_GB2312"/>
          <w:color w:val="auto"/>
          <w:sz w:val="32"/>
          <w:szCs w:val="32"/>
          <w:lang w:val="zh-CN"/>
        </w:rPr>
        <w:t>预算数</w:t>
      </w:r>
      <w:r>
        <w:rPr>
          <w:rFonts w:hint="default" w:ascii="Times New Roman" w:hAnsi="Times New Roman" w:eastAsia="仿宋_GB2312" w:cs="Times New Roman"/>
          <w:color w:val="auto"/>
          <w:sz w:val="32"/>
          <w:szCs w:val="32"/>
          <w:lang w:val="zh-CN"/>
        </w:rPr>
        <w:t>82</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50</w:t>
      </w:r>
      <w:r>
        <w:rPr>
          <w:rFonts w:hint="default" w:ascii="Times New Roman" w:eastAsia="仿宋_GB2312"/>
          <w:color w:val="auto"/>
          <w:sz w:val="32"/>
          <w:szCs w:val="32"/>
          <w:lang w:val="zh-CN"/>
        </w:rPr>
        <w:t>万元，决算数</w:t>
      </w:r>
      <w:r>
        <w:rPr>
          <w:rFonts w:hint="default" w:ascii="Times New Roman" w:hAnsi="Times New Roman" w:eastAsia="仿宋_GB2312" w:cs="Times New Roman"/>
          <w:color w:val="auto"/>
          <w:sz w:val="32"/>
          <w:szCs w:val="32"/>
          <w:lang w:val="zh-CN"/>
        </w:rPr>
        <w:t>82</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50</w:t>
      </w:r>
      <w:r>
        <w:rPr>
          <w:rFonts w:hint="default" w:ascii="Times New Roman" w:eastAsia="仿宋_GB2312"/>
          <w:color w:val="auto"/>
          <w:sz w:val="32"/>
          <w:szCs w:val="32"/>
          <w:lang w:val="zh-CN"/>
        </w:rPr>
        <w:t>万元，预决算差异率</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%，主要原因是</w:t>
      </w:r>
      <w:r>
        <w:rPr>
          <w:rFonts w:hint="eastAsia" w:eastAsia="仿宋_GB2312"/>
          <w:color w:val="auto"/>
          <w:sz w:val="32"/>
          <w:szCs w:val="32"/>
          <w:lang w:val="zh-CN" w:eastAsia="zh-CN"/>
        </w:rPr>
        <w:t>预决算一致，无差异</w:t>
      </w:r>
      <w:bookmarkStart w:id="49" w:name="_GoBack"/>
      <w:bookmarkEnd w:id="49"/>
      <w:r>
        <w:rPr>
          <w:rFonts w:hint="default" w:ascii="Times New Roman" w:eastAsia="仿宋_GB2312"/>
          <w:color w:val="auto"/>
          <w:sz w:val="32"/>
          <w:szCs w:val="32"/>
          <w:lang w:val="zh-CN"/>
        </w:rPr>
        <w:t>；公务接待费</w:t>
      </w:r>
      <w:r>
        <w:rPr>
          <w:rFonts w:hint="default" w:ascii="Times New Roman" w:eastAsia="仿宋_GB2312"/>
          <w:color w:val="auto"/>
          <w:sz w:val="32"/>
          <w:szCs w:val="32"/>
        </w:rPr>
        <w:t>全年</w:t>
      </w:r>
      <w:r>
        <w:rPr>
          <w:rFonts w:hint="default" w:ascii="Times New Roman" w:eastAsia="仿宋_GB2312"/>
          <w:color w:val="auto"/>
          <w:sz w:val="32"/>
          <w:szCs w:val="32"/>
          <w:lang w:val="zh-CN"/>
        </w:rPr>
        <w:t>预算数</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40</w:t>
      </w:r>
      <w:r>
        <w:rPr>
          <w:rFonts w:hint="default" w:ascii="Times New Roman" w:eastAsia="仿宋_GB2312"/>
          <w:color w:val="auto"/>
          <w:sz w:val="32"/>
          <w:szCs w:val="32"/>
          <w:lang w:val="zh-CN"/>
        </w:rPr>
        <w:t>万元，决算数</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40</w:t>
      </w:r>
      <w:r>
        <w:rPr>
          <w:rFonts w:hint="default" w:ascii="Times New Roman" w:eastAsia="仿宋_GB2312"/>
          <w:color w:val="auto"/>
          <w:sz w:val="32"/>
          <w:szCs w:val="32"/>
          <w:lang w:val="zh-CN"/>
        </w:rPr>
        <w:t>万元，预决算差异率</w:t>
      </w:r>
      <w:r>
        <w:rPr>
          <w:rFonts w:hint="default" w:ascii="Times New Roman" w:hAnsi="Times New Roman" w:eastAsia="仿宋_GB2312" w:cs="Times New Roman"/>
          <w:color w:val="auto"/>
          <w:sz w:val="32"/>
          <w:szCs w:val="32"/>
          <w:lang w:val="zh-CN"/>
        </w:rPr>
        <w:t>0</w:t>
      </w:r>
      <w:r>
        <w:rPr>
          <w:rFonts w:hint="default" w:ascii="Times New Roman" w:eastAsia="仿宋_GB2312"/>
          <w:color w:val="auto"/>
          <w:sz w:val="32"/>
          <w:szCs w:val="32"/>
          <w:lang w:val="zh-CN"/>
        </w:rPr>
        <w:t>.</w:t>
      </w:r>
      <w:r>
        <w:rPr>
          <w:rFonts w:hint="default" w:ascii="Times New Roman" w:hAnsi="Times New Roman" w:eastAsia="仿宋_GB2312" w:cs="Times New Roman"/>
          <w:color w:val="auto"/>
          <w:sz w:val="32"/>
          <w:szCs w:val="32"/>
          <w:lang w:val="zh-CN"/>
        </w:rPr>
        <w:t>00</w:t>
      </w:r>
      <w:r>
        <w:rPr>
          <w:rFonts w:hint="default" w:ascii="Times New Roman" w:eastAsia="仿宋_GB2312"/>
          <w:color w:val="auto"/>
          <w:sz w:val="32"/>
          <w:szCs w:val="32"/>
          <w:lang w:val="zh-CN"/>
        </w:rPr>
        <w:t>%，主要原因是</w:t>
      </w:r>
      <w:r>
        <w:rPr>
          <w:rFonts w:hint="default" w:ascii="Times New Roman" w:eastAsia="仿宋_GB2312"/>
          <w:color w:val="auto"/>
          <w:sz w:val="32"/>
          <w:szCs w:val="32"/>
        </w:rPr>
        <w:t>我单位严格控制公务接待费。</w:t>
      </w:r>
    </w:p>
    <w:p>
      <w:pPr>
        <w:spacing w:line="560" w:lineRule="exact"/>
        <w:ind w:firstLine="640" w:firstLineChars="200"/>
        <w:jc w:val="left"/>
        <w:outlineLvl w:val="1"/>
        <w:rPr>
          <w:rFonts w:ascii="Times New Roman" w:hAnsi="Times New Roman" w:eastAsia="黑体" w:cs="Times New Roman"/>
          <w:bCs/>
          <w:color w:val="auto"/>
          <w:kern w:val="0"/>
          <w:sz w:val="32"/>
          <w:szCs w:val="32"/>
        </w:rPr>
      </w:pPr>
      <w:bookmarkStart w:id="19" w:name="_Toc7927"/>
      <w:bookmarkStart w:id="20" w:name="_Toc5810"/>
      <w:r>
        <w:rPr>
          <w:rFonts w:hint="default" w:ascii="Times New Roman" w:hAnsi="Times New Roman" w:eastAsia="黑体" w:cs="Times New Roman"/>
          <w:bCs/>
          <w:color w:val="auto"/>
          <w:kern w:val="0"/>
          <w:sz w:val="32"/>
          <w:szCs w:val="32"/>
        </w:rPr>
        <w:t>八、政府性基金预算财政拨款收入支出决算情况说明</w:t>
      </w:r>
      <w:bookmarkEnd w:id="19"/>
      <w:bookmarkEnd w:id="20"/>
    </w:p>
    <w:p>
      <w:pPr>
        <w:spacing w:line="560" w:lineRule="exact"/>
        <w:ind w:firstLine="640" w:firstLineChars="200"/>
        <w:jc w:val="left"/>
        <w:rPr>
          <w:rFonts w:ascii="Times New Roman" w:eastAsia="仿宋_GB2312"/>
          <w:color w:val="auto"/>
          <w:sz w:val="32"/>
          <w:szCs w:val="32"/>
        </w:rPr>
      </w:pPr>
      <w:r>
        <w:rPr>
          <w:rFonts w:hint="default" w:ascii="Times New Roman" w:eastAsia="仿宋_GB2312"/>
          <w:color w:val="auto"/>
          <w:sz w:val="32"/>
          <w:szCs w:val="32"/>
        </w:rPr>
        <w:t>我单位本年度无政府性基金预算财政拨款收入、支出及结转和结余，政府性基金预算财政拨款收入支出决算表为空表。</w:t>
      </w:r>
    </w:p>
    <w:p>
      <w:pPr>
        <w:spacing w:line="560" w:lineRule="exact"/>
        <w:ind w:firstLine="640" w:firstLineChars="200"/>
        <w:jc w:val="left"/>
        <w:outlineLvl w:val="1"/>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九、国有资本经营预算财政拨款收入支出决算情况说明</w:t>
      </w:r>
    </w:p>
    <w:p>
      <w:pPr>
        <w:spacing w:line="560" w:lineRule="exact"/>
        <w:ind w:firstLine="640" w:firstLineChars="200"/>
        <w:jc w:val="left"/>
        <w:rPr>
          <w:rFonts w:ascii="Times New Roman" w:eastAsia="仿宋_GB2312"/>
          <w:color w:val="auto"/>
          <w:sz w:val="32"/>
          <w:szCs w:val="32"/>
        </w:rPr>
      </w:pPr>
      <w:r>
        <w:rPr>
          <w:rFonts w:hint="default" w:ascii="Times New Roman" w:eastAsia="仿宋_GB2312"/>
          <w:color w:val="auto"/>
          <w:sz w:val="32"/>
          <w:szCs w:val="32"/>
        </w:rPr>
        <w:t>我单位本年度无国有资本经营预算财政拨款收入、支出及结转和结余，国有资本经营预算财政拨款收入支出决算表为空表。</w:t>
      </w:r>
    </w:p>
    <w:p>
      <w:pPr>
        <w:spacing w:line="560" w:lineRule="exact"/>
        <w:ind w:firstLine="640" w:firstLineChars="200"/>
        <w:jc w:val="left"/>
        <w:outlineLvl w:val="1"/>
        <w:rPr>
          <w:rFonts w:ascii="Times New Roman" w:hAnsi="Times New Roman" w:eastAsia="黑体" w:cs="Times New Roman"/>
          <w:bCs/>
          <w:color w:val="auto"/>
          <w:kern w:val="0"/>
          <w:sz w:val="32"/>
          <w:szCs w:val="32"/>
        </w:rPr>
      </w:pPr>
      <w:bookmarkStart w:id="21" w:name="_Toc1235"/>
      <w:bookmarkStart w:id="22" w:name="_Toc7314"/>
      <w:r>
        <w:rPr>
          <w:rFonts w:hint="default" w:ascii="Times New Roman" w:hAnsi="Times New Roman" w:eastAsia="黑体" w:cs="Times New Roman"/>
          <w:bCs/>
          <w:color w:val="auto"/>
          <w:kern w:val="0"/>
          <w:sz w:val="32"/>
          <w:szCs w:val="32"/>
        </w:rPr>
        <w:t>十、其他重要事项的情况说明</w:t>
      </w:r>
      <w:bookmarkEnd w:id="21"/>
      <w:bookmarkEnd w:id="22"/>
    </w:p>
    <w:p>
      <w:pPr>
        <w:spacing w:line="560" w:lineRule="exact"/>
        <w:ind w:firstLine="640" w:firstLineChars="200"/>
        <w:jc w:val="left"/>
        <w:outlineLvl w:val="2"/>
        <w:rPr>
          <w:rFonts w:ascii="Times New Roman" w:hAnsi="Times New Roman" w:eastAsia="黑体"/>
          <w:color w:val="auto"/>
          <w:sz w:val="32"/>
          <w:szCs w:val="32"/>
        </w:rPr>
      </w:pPr>
      <w:bookmarkStart w:id="23" w:name="_Toc13105"/>
      <w:bookmarkStart w:id="24" w:name="_Toc14519"/>
      <w:r>
        <w:rPr>
          <w:rFonts w:hint="default" w:ascii="Times New Roman" w:hAnsi="Times New Roman" w:eastAsia="黑体"/>
          <w:color w:val="auto"/>
          <w:sz w:val="32"/>
          <w:szCs w:val="32"/>
        </w:rPr>
        <w:t>（一）机关运行经费支出情况</w:t>
      </w:r>
      <w:bookmarkEnd w:id="23"/>
      <w:bookmarkEnd w:id="24"/>
    </w:p>
    <w:p>
      <w:pPr>
        <w:spacing w:line="560" w:lineRule="exact"/>
        <w:ind w:firstLine="640" w:firstLineChars="200"/>
        <w:rPr>
          <w:rFonts w:eastAsia="仿宋_GB2312"/>
          <w:color w:val="auto"/>
          <w:sz w:val="32"/>
          <w:szCs w:val="32"/>
          <w:lang w:val="zh-CN"/>
        </w:rPr>
      </w:pPr>
      <w:bookmarkStart w:id="25" w:name="_Toc26704"/>
      <w:bookmarkStart w:id="26" w:name="_Toc227"/>
      <w:r>
        <w:rPr>
          <w:rFonts w:hint="default" w:ascii="Times New Roman" w:hAnsi="Times New Roman" w:eastAsia="仿宋_GB2312" w:cs="Times New Roman"/>
          <w:color w:val="auto"/>
          <w:sz w:val="32"/>
          <w:szCs w:val="32"/>
          <w:lang w:val="zh-CN"/>
        </w:rPr>
        <w:t>2023</w:t>
      </w:r>
      <w:r>
        <w:rPr>
          <w:rFonts w:hint="default" w:eastAsia="仿宋_GB2312"/>
          <w:color w:val="auto"/>
          <w:sz w:val="32"/>
          <w:szCs w:val="32"/>
          <w:lang w:val="zh-CN"/>
        </w:rPr>
        <w:t>年度</w:t>
      </w:r>
      <w:r>
        <w:rPr>
          <w:rFonts w:hint="default" w:eastAsia="仿宋_GB2312"/>
          <w:color w:val="auto"/>
          <w:sz w:val="32"/>
          <w:szCs w:val="32"/>
        </w:rPr>
        <w:t>新疆维吾尔自治区疾病预防控制中心</w:t>
      </w:r>
      <w:r>
        <w:rPr>
          <w:rFonts w:hint="default" w:eastAsia="仿宋_GB2312"/>
          <w:color w:val="auto"/>
          <w:sz w:val="32"/>
          <w:szCs w:val="32"/>
          <w:lang w:val="zh-CN"/>
        </w:rPr>
        <w:t>（事业单位）公用经费</w:t>
      </w:r>
      <w:r>
        <w:rPr>
          <w:rFonts w:hint="default" w:ascii="Times New Roman" w:hAnsi="Times New Roman" w:eastAsia="仿宋_GB2312" w:cs="Times New Roman"/>
          <w:color w:val="auto"/>
          <w:sz w:val="32"/>
          <w:szCs w:val="32"/>
          <w:lang w:val="zh-CN"/>
        </w:rPr>
        <w:t>514</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70</w:t>
      </w:r>
      <w:r>
        <w:rPr>
          <w:rFonts w:hint="default" w:eastAsia="仿宋_GB2312"/>
          <w:color w:val="auto"/>
          <w:sz w:val="32"/>
          <w:szCs w:val="32"/>
          <w:lang w:val="zh-CN"/>
        </w:rPr>
        <w:t>万元，比上年减少</w:t>
      </w:r>
      <w:r>
        <w:rPr>
          <w:rFonts w:hint="default" w:ascii="Times New Roman" w:hAnsi="Times New Roman" w:eastAsia="仿宋_GB2312" w:cs="Times New Roman"/>
          <w:color w:val="auto"/>
          <w:sz w:val="32"/>
          <w:szCs w:val="32"/>
          <w:lang w:val="zh-CN"/>
        </w:rPr>
        <w:t>75</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92</w:t>
      </w:r>
      <w:r>
        <w:rPr>
          <w:rFonts w:hint="default" w:eastAsia="仿宋_GB2312"/>
          <w:color w:val="auto"/>
          <w:sz w:val="32"/>
          <w:szCs w:val="32"/>
          <w:lang w:val="zh-CN"/>
        </w:rPr>
        <w:t>万元，下降</w:t>
      </w:r>
      <w:r>
        <w:rPr>
          <w:rFonts w:hint="default" w:ascii="Times New Roman" w:hAnsi="Times New Roman" w:eastAsia="仿宋_GB2312" w:cs="Times New Roman"/>
          <w:color w:val="auto"/>
          <w:sz w:val="32"/>
          <w:szCs w:val="32"/>
          <w:lang w:val="zh-CN"/>
        </w:rPr>
        <w:t>12</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85</w:t>
      </w:r>
      <w:r>
        <w:rPr>
          <w:rFonts w:hint="default" w:eastAsia="仿宋_GB2312"/>
          <w:color w:val="auto"/>
          <w:sz w:val="32"/>
          <w:szCs w:val="32"/>
          <w:lang w:val="zh-CN"/>
        </w:rPr>
        <w:t>%，主要原因是</w:t>
      </w:r>
      <w:r>
        <w:rPr>
          <w:rFonts w:hint="default" w:eastAsia="仿宋_GB2312"/>
          <w:color w:val="auto"/>
          <w:sz w:val="32"/>
          <w:szCs w:val="32"/>
          <w:lang w:val="zh-CN" w:eastAsia="zh-CN"/>
        </w:rPr>
        <w:t>严格控制公用经费支出，</w:t>
      </w:r>
      <w:r>
        <w:rPr>
          <w:rFonts w:hint="default" w:eastAsia="仿宋_GB2312"/>
          <w:color w:val="auto"/>
          <w:sz w:val="32"/>
          <w:szCs w:val="32"/>
          <w:lang w:val="zh-CN"/>
        </w:rPr>
        <w:t>邮电费、电费、物业费减少。</w:t>
      </w:r>
    </w:p>
    <w:p>
      <w:pPr>
        <w:spacing w:line="560" w:lineRule="exact"/>
        <w:ind w:firstLine="640" w:firstLineChars="200"/>
        <w:jc w:val="left"/>
        <w:rPr>
          <w:rFonts w:eastAsia="黑体"/>
          <w:color w:val="auto"/>
          <w:sz w:val="32"/>
          <w:szCs w:val="30"/>
          <w:lang w:val="zh-CN"/>
        </w:rPr>
      </w:pPr>
      <w:r>
        <w:rPr>
          <w:rFonts w:hint="default" w:eastAsia="黑体"/>
          <w:color w:val="auto"/>
          <w:sz w:val="32"/>
          <w:szCs w:val="30"/>
          <w:lang w:val="zh-CN"/>
        </w:rPr>
        <w:t>（二）政府采购情况</w:t>
      </w:r>
      <w:bookmarkEnd w:id="25"/>
      <w:bookmarkEnd w:id="26"/>
    </w:p>
    <w:p>
      <w:pPr>
        <w:spacing w:line="560" w:lineRule="exact"/>
        <w:ind w:firstLine="640" w:firstLineChars="200"/>
        <w:jc w:val="left"/>
        <w:rPr>
          <w:rFonts w:eastAsia="仿宋_GB2312"/>
          <w:color w:val="auto"/>
          <w:sz w:val="32"/>
          <w:szCs w:val="32"/>
          <w:lang w:val="zh-CN"/>
        </w:rPr>
      </w:pPr>
      <w:r>
        <w:rPr>
          <w:rFonts w:hint="default" w:ascii="Times New Roman" w:hAnsi="Times New Roman" w:eastAsia="仿宋_GB2312" w:cs="Times New Roman"/>
          <w:color w:val="auto"/>
          <w:sz w:val="32"/>
          <w:szCs w:val="32"/>
          <w:lang w:val="zh-CN"/>
        </w:rPr>
        <w:t>2023</w:t>
      </w:r>
      <w:r>
        <w:rPr>
          <w:rFonts w:hint="default" w:eastAsia="仿宋_GB2312"/>
          <w:color w:val="auto"/>
          <w:sz w:val="32"/>
          <w:szCs w:val="32"/>
          <w:lang w:val="zh-CN"/>
        </w:rPr>
        <w:t>年度政府采购支出总额</w:t>
      </w:r>
      <w:r>
        <w:rPr>
          <w:rFonts w:hint="default" w:ascii="Times New Roman" w:hAnsi="Times New Roman" w:eastAsia="仿宋_GB2312" w:cs="Times New Roman"/>
          <w:color w:val="auto"/>
          <w:sz w:val="32"/>
          <w:szCs w:val="32"/>
          <w:lang w:val="zh-CN"/>
        </w:rPr>
        <w:t>20</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727</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52</w:t>
      </w:r>
      <w:r>
        <w:rPr>
          <w:rFonts w:hint="default" w:eastAsia="仿宋_GB2312"/>
          <w:color w:val="auto"/>
          <w:sz w:val="32"/>
          <w:szCs w:val="32"/>
          <w:lang w:val="zh-CN"/>
        </w:rPr>
        <w:t>万元，其中：政府采购货物支出</w:t>
      </w:r>
      <w:r>
        <w:rPr>
          <w:rFonts w:hint="default" w:ascii="Times New Roman" w:hAnsi="Times New Roman" w:eastAsia="仿宋_GB2312" w:cs="Times New Roman"/>
          <w:color w:val="auto"/>
          <w:sz w:val="32"/>
          <w:szCs w:val="32"/>
          <w:lang w:val="zh-CN"/>
        </w:rPr>
        <w:t>17</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473</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44</w:t>
      </w:r>
      <w:r>
        <w:rPr>
          <w:rFonts w:hint="default" w:eastAsia="仿宋_GB2312"/>
          <w:color w:val="auto"/>
          <w:sz w:val="32"/>
          <w:szCs w:val="32"/>
          <w:lang w:val="zh-CN"/>
        </w:rPr>
        <w:t>万元、政府采购工程支出</w:t>
      </w:r>
      <w:r>
        <w:rPr>
          <w:rFonts w:hint="default" w:ascii="Times New Roman" w:hAnsi="Times New Roman" w:eastAsia="仿宋_GB2312" w:cs="Times New Roman"/>
          <w:color w:val="auto"/>
          <w:sz w:val="32"/>
          <w:szCs w:val="32"/>
          <w:lang w:val="zh-CN"/>
        </w:rPr>
        <w:t>1</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084</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90</w:t>
      </w:r>
      <w:r>
        <w:rPr>
          <w:rFonts w:hint="default" w:eastAsia="仿宋_GB2312"/>
          <w:color w:val="auto"/>
          <w:sz w:val="32"/>
          <w:szCs w:val="32"/>
          <w:lang w:val="zh-CN"/>
        </w:rPr>
        <w:t>万元、政府采购服务支出</w:t>
      </w:r>
      <w:r>
        <w:rPr>
          <w:rFonts w:hint="default" w:ascii="Times New Roman" w:hAnsi="Times New Roman" w:eastAsia="仿宋_GB2312" w:cs="Times New Roman"/>
          <w:color w:val="auto"/>
          <w:sz w:val="32"/>
          <w:szCs w:val="32"/>
          <w:lang w:val="zh-CN"/>
        </w:rPr>
        <w:t>2</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169</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1</w:t>
      </w:r>
      <w:r>
        <w:rPr>
          <w:rFonts w:ascii="Times New Roman" w:hAnsi="Times New Roman" w:eastAsia="仿宋_GB2312" w:cs="Times New Roman"/>
          <w:color w:val="auto"/>
          <w:sz w:val="32"/>
          <w:szCs w:val="32"/>
          <w:lang w:val="zh-CN"/>
        </w:rPr>
        <w:t>8</w:t>
      </w:r>
      <w:r>
        <w:rPr>
          <w:rFonts w:hint="default" w:eastAsia="仿宋_GB2312"/>
          <w:color w:val="auto"/>
          <w:sz w:val="32"/>
          <w:szCs w:val="32"/>
          <w:lang w:val="zh-CN"/>
        </w:rPr>
        <w:t>万元。</w:t>
      </w:r>
    </w:p>
    <w:p>
      <w:pPr>
        <w:spacing w:line="560" w:lineRule="exact"/>
        <w:ind w:firstLine="640" w:firstLineChars="200"/>
        <w:jc w:val="left"/>
        <w:rPr>
          <w:rFonts w:eastAsia="仿宋_GB2312"/>
          <w:color w:val="auto"/>
          <w:sz w:val="32"/>
          <w:szCs w:val="32"/>
        </w:rPr>
      </w:pPr>
      <w:r>
        <w:rPr>
          <w:rFonts w:hint="default" w:eastAsia="仿宋_GB2312"/>
          <w:color w:val="auto"/>
          <w:sz w:val="32"/>
          <w:szCs w:val="32"/>
          <w:lang w:val="zh-CN"/>
        </w:rPr>
        <w:t>授予中小企业合同金额</w:t>
      </w:r>
      <w:r>
        <w:rPr>
          <w:rFonts w:hint="default" w:ascii="Times New Roman" w:hAnsi="Times New Roman" w:eastAsia="仿宋_GB2312" w:cs="Times New Roman"/>
          <w:color w:val="auto"/>
          <w:sz w:val="32"/>
          <w:szCs w:val="32"/>
          <w:lang w:val="zh-CN"/>
        </w:rPr>
        <w:t>16</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143</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14</w:t>
      </w:r>
      <w:r>
        <w:rPr>
          <w:rFonts w:hint="default" w:eastAsia="仿宋_GB2312"/>
          <w:color w:val="auto"/>
          <w:sz w:val="32"/>
          <w:szCs w:val="32"/>
          <w:lang w:val="zh-CN"/>
        </w:rPr>
        <w:t>万元，占政府采购支出总额的</w:t>
      </w:r>
      <w:r>
        <w:rPr>
          <w:rFonts w:hint="default" w:ascii="Times New Roman" w:hAnsi="Times New Roman" w:eastAsia="仿宋_GB2312" w:cs="Times New Roman"/>
          <w:color w:val="auto"/>
          <w:sz w:val="32"/>
          <w:szCs w:val="32"/>
          <w:lang w:val="zh-CN"/>
        </w:rPr>
        <w:t>77</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88</w:t>
      </w:r>
      <w:r>
        <w:rPr>
          <w:rFonts w:eastAsia="仿宋_GB2312"/>
          <w:color w:val="auto"/>
          <w:sz w:val="32"/>
          <w:szCs w:val="32"/>
          <w:lang w:val="zh-CN"/>
        </w:rPr>
        <w:t>%</w:t>
      </w:r>
      <w:r>
        <w:rPr>
          <w:rFonts w:hint="default" w:eastAsia="仿宋_GB2312"/>
          <w:color w:val="auto"/>
          <w:sz w:val="32"/>
          <w:szCs w:val="32"/>
          <w:lang w:val="zh-CN"/>
        </w:rPr>
        <w:t>，其中：授予小微企业合同金额</w:t>
      </w:r>
      <w:r>
        <w:rPr>
          <w:rFonts w:hint="default" w:ascii="Times New Roman" w:hAnsi="Times New Roman" w:eastAsia="仿宋_GB2312" w:cs="Times New Roman"/>
          <w:color w:val="auto"/>
          <w:sz w:val="32"/>
          <w:szCs w:val="32"/>
          <w:lang w:val="zh-CN"/>
        </w:rPr>
        <w:t>8</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262</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50</w:t>
      </w:r>
      <w:r>
        <w:rPr>
          <w:rFonts w:hint="default" w:eastAsia="仿宋_GB2312"/>
          <w:color w:val="auto"/>
          <w:sz w:val="32"/>
          <w:szCs w:val="32"/>
          <w:lang w:val="zh-CN"/>
        </w:rPr>
        <w:t>万元，占政府采购支出总额的</w:t>
      </w:r>
      <w:r>
        <w:rPr>
          <w:rFonts w:hint="default" w:ascii="Times New Roman" w:hAnsi="Times New Roman" w:eastAsia="仿宋_GB2312" w:cs="Times New Roman"/>
          <w:color w:val="auto"/>
          <w:sz w:val="32"/>
          <w:szCs w:val="32"/>
          <w:lang w:val="zh-CN"/>
        </w:rPr>
        <w:t>39</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86</w:t>
      </w:r>
      <w:r>
        <w:rPr>
          <w:rFonts w:eastAsia="仿宋_GB2312"/>
          <w:color w:val="auto"/>
          <w:sz w:val="32"/>
          <w:szCs w:val="32"/>
          <w:lang w:val="zh-CN"/>
        </w:rPr>
        <w:t>%</w:t>
      </w:r>
      <w:r>
        <w:rPr>
          <w:rFonts w:hint="default" w:eastAsia="仿宋_GB2312"/>
          <w:color w:val="auto"/>
          <w:sz w:val="32"/>
          <w:szCs w:val="32"/>
        </w:rPr>
        <w:t>。</w:t>
      </w:r>
    </w:p>
    <w:p>
      <w:pPr>
        <w:spacing w:line="560" w:lineRule="exact"/>
        <w:ind w:firstLine="640" w:firstLineChars="200"/>
        <w:jc w:val="left"/>
        <w:rPr>
          <w:rFonts w:eastAsia="黑体"/>
          <w:color w:val="auto"/>
          <w:sz w:val="32"/>
          <w:szCs w:val="30"/>
          <w:lang w:val="zh-CN"/>
        </w:rPr>
      </w:pPr>
      <w:bookmarkStart w:id="27" w:name="_Toc8391"/>
      <w:bookmarkStart w:id="28" w:name="_Toc4591"/>
      <w:r>
        <w:rPr>
          <w:rFonts w:hint="default" w:eastAsia="黑体"/>
          <w:color w:val="auto"/>
          <w:sz w:val="32"/>
          <w:szCs w:val="30"/>
          <w:lang w:val="zh-CN"/>
        </w:rPr>
        <w:t>（三）国有资产占用情况说明</w:t>
      </w:r>
      <w:bookmarkEnd w:id="27"/>
      <w:bookmarkEnd w:id="28"/>
    </w:p>
    <w:p>
      <w:pPr>
        <w:spacing w:line="560" w:lineRule="exact"/>
        <w:ind w:firstLine="640" w:firstLineChars="200"/>
        <w:jc w:val="both"/>
        <w:rPr>
          <w:rFonts w:eastAsia="仿宋_GB2312"/>
          <w:color w:val="auto"/>
          <w:sz w:val="32"/>
          <w:szCs w:val="32"/>
          <w:lang w:val="zh-CN"/>
        </w:rPr>
      </w:pPr>
      <w:r>
        <w:rPr>
          <w:rFonts w:hint="default" w:eastAsia="仿宋_GB2312"/>
          <w:color w:val="auto"/>
          <w:sz w:val="32"/>
          <w:szCs w:val="32"/>
        </w:rPr>
        <w:t>截至</w:t>
      </w:r>
      <w:r>
        <w:rPr>
          <w:rFonts w:hint="default" w:ascii="Times New Roman" w:hAnsi="Times New Roman" w:eastAsia="仿宋_GB2312" w:cs="Times New Roman"/>
          <w:color w:val="auto"/>
          <w:sz w:val="32"/>
          <w:szCs w:val="32"/>
        </w:rPr>
        <w:t>2023</w:t>
      </w:r>
      <w:r>
        <w:rPr>
          <w:rFonts w:hint="default" w:eastAsia="仿宋_GB2312"/>
          <w:color w:val="auto"/>
          <w:sz w:val="32"/>
          <w:szCs w:val="32"/>
          <w:lang w:val="zh-CN"/>
        </w:rPr>
        <w:t>年</w:t>
      </w:r>
      <w:r>
        <w:rPr>
          <w:rFonts w:hint="default" w:ascii="Times New Roman" w:hAnsi="Times New Roman" w:eastAsia="仿宋_GB2312" w:cs="Times New Roman"/>
          <w:color w:val="auto"/>
          <w:sz w:val="32"/>
          <w:szCs w:val="32"/>
        </w:rPr>
        <w:t>12</w:t>
      </w:r>
      <w:r>
        <w:rPr>
          <w:rFonts w:hint="default" w:eastAsia="仿宋_GB2312"/>
          <w:color w:val="auto"/>
          <w:sz w:val="32"/>
          <w:szCs w:val="32"/>
        </w:rPr>
        <w:t>月</w:t>
      </w:r>
      <w:r>
        <w:rPr>
          <w:rFonts w:hint="default" w:ascii="Times New Roman" w:hAnsi="Times New Roman" w:eastAsia="仿宋_GB2312" w:cs="Times New Roman"/>
          <w:color w:val="auto"/>
          <w:sz w:val="32"/>
          <w:szCs w:val="32"/>
        </w:rPr>
        <w:t>31</w:t>
      </w:r>
      <w:r>
        <w:rPr>
          <w:rFonts w:hint="default" w:eastAsia="仿宋_GB2312"/>
          <w:color w:val="auto"/>
          <w:sz w:val="32"/>
          <w:szCs w:val="32"/>
        </w:rPr>
        <w:t>日</w:t>
      </w:r>
      <w:r>
        <w:rPr>
          <w:rFonts w:hint="default" w:eastAsia="仿宋_GB2312"/>
          <w:color w:val="auto"/>
          <w:sz w:val="32"/>
          <w:szCs w:val="32"/>
          <w:lang w:val="zh-CN"/>
        </w:rPr>
        <w:t>，</w:t>
      </w:r>
      <w:r>
        <w:rPr>
          <w:rFonts w:hint="default" w:eastAsia="仿宋_GB2312"/>
          <w:color w:val="auto"/>
          <w:sz w:val="32"/>
          <w:szCs w:val="32"/>
        </w:rPr>
        <w:t>固定资产原值</w:t>
      </w:r>
      <w:r>
        <w:rPr>
          <w:rFonts w:hint="default" w:ascii="Times New Roman" w:hAnsi="Times New Roman" w:eastAsia="仿宋_GB2312" w:cs="Times New Roman"/>
          <w:color w:val="auto"/>
          <w:sz w:val="32"/>
          <w:szCs w:val="32"/>
          <w:lang w:val="zh-CN"/>
        </w:rPr>
        <w:t>34</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638</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89</w:t>
      </w:r>
      <w:r>
        <w:rPr>
          <w:rFonts w:hint="default" w:eastAsia="仿宋_GB2312"/>
          <w:color w:val="auto"/>
          <w:sz w:val="32"/>
          <w:szCs w:val="32"/>
        </w:rPr>
        <w:t>万元，房</w:t>
      </w:r>
      <w:r>
        <w:rPr>
          <w:rFonts w:hint="default" w:eastAsia="仿宋_GB2312"/>
          <w:color w:val="auto"/>
          <w:sz w:val="32"/>
          <w:szCs w:val="32"/>
          <w:lang w:val="zh-CN"/>
        </w:rPr>
        <w:t>屋</w:t>
      </w:r>
      <w:r>
        <w:rPr>
          <w:rFonts w:hint="default" w:ascii="Times New Roman" w:hAnsi="Times New Roman" w:eastAsia="仿宋_GB2312" w:cs="Times New Roman"/>
          <w:color w:val="auto"/>
          <w:sz w:val="32"/>
          <w:szCs w:val="32"/>
          <w:lang w:val="zh-CN"/>
        </w:rPr>
        <w:t>41</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913</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18</w:t>
      </w:r>
      <w:r>
        <w:rPr>
          <w:rFonts w:hint="default" w:eastAsia="仿宋_GB2312"/>
          <w:color w:val="auto"/>
          <w:sz w:val="32"/>
          <w:szCs w:val="32"/>
          <w:lang w:val="zh-CN"/>
        </w:rPr>
        <w:t>平方米，价值</w:t>
      </w:r>
      <w:r>
        <w:rPr>
          <w:rFonts w:hint="default" w:ascii="Times New Roman" w:hAnsi="Times New Roman" w:eastAsia="仿宋_GB2312" w:cs="Times New Roman"/>
          <w:color w:val="auto"/>
          <w:sz w:val="32"/>
          <w:szCs w:val="32"/>
          <w:lang w:val="zh-CN"/>
        </w:rPr>
        <w:t>10</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445</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33</w:t>
      </w:r>
      <w:r>
        <w:rPr>
          <w:rFonts w:hint="default" w:eastAsia="仿宋_GB2312"/>
          <w:color w:val="auto"/>
          <w:sz w:val="32"/>
          <w:szCs w:val="32"/>
          <w:lang w:val="zh-CN"/>
        </w:rPr>
        <w:t>万元。车辆</w:t>
      </w:r>
      <w:r>
        <w:rPr>
          <w:rFonts w:hint="default" w:ascii="Times New Roman" w:hAnsi="Times New Roman" w:eastAsia="仿宋_GB2312" w:cs="Times New Roman"/>
          <w:color w:val="auto"/>
          <w:sz w:val="32"/>
          <w:szCs w:val="32"/>
          <w:lang w:val="zh-CN"/>
        </w:rPr>
        <w:t>39</w:t>
      </w:r>
      <w:r>
        <w:rPr>
          <w:rFonts w:hint="default" w:eastAsia="仿宋_GB2312"/>
          <w:color w:val="auto"/>
          <w:sz w:val="32"/>
          <w:szCs w:val="32"/>
          <w:lang w:val="zh-CN"/>
        </w:rPr>
        <w:t>辆，价值</w:t>
      </w:r>
      <w:r>
        <w:rPr>
          <w:rFonts w:hint="default" w:ascii="Times New Roman" w:hAnsi="Times New Roman" w:eastAsia="仿宋_GB2312" w:cs="Times New Roman"/>
          <w:color w:val="auto"/>
          <w:sz w:val="32"/>
          <w:szCs w:val="32"/>
          <w:lang w:val="zh-CN"/>
        </w:rPr>
        <w:t>1</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838</w:t>
      </w:r>
      <w:r>
        <w:rPr>
          <w:rFonts w:hint="default" w:eastAsia="仿宋_GB2312"/>
          <w:color w:val="auto"/>
          <w:sz w:val="32"/>
          <w:szCs w:val="32"/>
          <w:lang w:val="zh-CN"/>
        </w:rPr>
        <w:t>.</w:t>
      </w:r>
      <w:r>
        <w:rPr>
          <w:rFonts w:hint="default" w:ascii="Times New Roman" w:hAnsi="Times New Roman" w:eastAsia="仿宋_GB2312" w:cs="Times New Roman"/>
          <w:color w:val="auto"/>
          <w:sz w:val="32"/>
          <w:szCs w:val="32"/>
          <w:lang w:val="zh-CN"/>
        </w:rPr>
        <w:t>69</w:t>
      </w:r>
      <w:r>
        <w:rPr>
          <w:rFonts w:hint="default" w:eastAsia="仿宋_GB2312"/>
          <w:color w:val="auto"/>
          <w:sz w:val="32"/>
          <w:szCs w:val="32"/>
          <w:lang w:val="zh-CN"/>
        </w:rPr>
        <w:t>万元，其中：副部（省）级及以上领导用车</w:t>
      </w:r>
      <w:r>
        <w:rPr>
          <w:rFonts w:hint="default" w:ascii="Times New Roman" w:hAnsi="Times New Roman" w:eastAsia="仿宋_GB2312" w:cs="Times New Roman"/>
          <w:color w:val="auto"/>
          <w:sz w:val="32"/>
          <w:szCs w:val="32"/>
          <w:lang w:val="zh-CN"/>
        </w:rPr>
        <w:t>0</w:t>
      </w:r>
      <w:r>
        <w:rPr>
          <w:rFonts w:hint="default" w:eastAsia="仿宋_GB2312"/>
          <w:color w:val="auto"/>
          <w:sz w:val="32"/>
          <w:szCs w:val="32"/>
          <w:lang w:val="zh-CN"/>
        </w:rPr>
        <w:t>辆、主要</w:t>
      </w:r>
      <w:r>
        <w:rPr>
          <w:rFonts w:hint="default" w:eastAsia="仿宋_GB2312"/>
          <w:color w:val="auto"/>
          <w:sz w:val="32"/>
          <w:szCs w:val="32"/>
        </w:rPr>
        <w:t>负责人</w:t>
      </w:r>
      <w:r>
        <w:rPr>
          <w:rFonts w:hint="default" w:eastAsia="仿宋_GB2312"/>
          <w:color w:val="auto"/>
          <w:sz w:val="32"/>
          <w:szCs w:val="32"/>
          <w:lang w:val="zh-CN"/>
        </w:rPr>
        <w:t>用车</w:t>
      </w:r>
      <w:r>
        <w:rPr>
          <w:rFonts w:hint="default" w:ascii="Times New Roman" w:hAnsi="Times New Roman" w:eastAsia="仿宋_GB2312" w:cs="Times New Roman"/>
          <w:color w:val="auto"/>
          <w:sz w:val="32"/>
          <w:szCs w:val="32"/>
          <w:lang w:val="zh-CN"/>
        </w:rPr>
        <w:t>0</w:t>
      </w:r>
      <w:r>
        <w:rPr>
          <w:rFonts w:hint="default" w:eastAsia="仿宋_GB2312"/>
          <w:color w:val="auto"/>
          <w:sz w:val="32"/>
          <w:szCs w:val="32"/>
          <w:lang w:val="zh-CN"/>
        </w:rPr>
        <w:t>辆、机要通信用车</w:t>
      </w:r>
      <w:r>
        <w:rPr>
          <w:rFonts w:hint="default" w:ascii="Times New Roman" w:hAnsi="Times New Roman" w:eastAsia="仿宋_GB2312" w:cs="Times New Roman"/>
          <w:color w:val="auto"/>
          <w:sz w:val="32"/>
          <w:szCs w:val="32"/>
          <w:lang w:val="zh-CN"/>
        </w:rPr>
        <w:t>0</w:t>
      </w:r>
      <w:r>
        <w:rPr>
          <w:rFonts w:hint="default" w:eastAsia="仿宋_GB2312"/>
          <w:color w:val="auto"/>
          <w:sz w:val="32"/>
          <w:szCs w:val="32"/>
          <w:lang w:val="zh-CN"/>
        </w:rPr>
        <w:t>辆、应急保障用车</w:t>
      </w:r>
      <w:r>
        <w:rPr>
          <w:rFonts w:hint="default" w:ascii="Times New Roman" w:hAnsi="Times New Roman" w:eastAsia="仿宋_GB2312" w:cs="Times New Roman"/>
          <w:color w:val="auto"/>
          <w:sz w:val="32"/>
          <w:szCs w:val="32"/>
          <w:lang w:val="zh-CN"/>
        </w:rPr>
        <w:t>0</w:t>
      </w:r>
      <w:r>
        <w:rPr>
          <w:rFonts w:hint="default" w:eastAsia="仿宋_GB2312"/>
          <w:color w:val="auto"/>
          <w:sz w:val="32"/>
          <w:szCs w:val="32"/>
          <w:lang w:val="zh-CN"/>
        </w:rPr>
        <w:t>辆、执法执勤用车</w:t>
      </w:r>
      <w:r>
        <w:rPr>
          <w:rFonts w:hint="default" w:ascii="Times New Roman" w:hAnsi="Times New Roman" w:eastAsia="仿宋_GB2312" w:cs="Times New Roman"/>
          <w:color w:val="auto"/>
          <w:sz w:val="32"/>
          <w:szCs w:val="32"/>
          <w:lang w:val="zh-CN"/>
        </w:rPr>
        <w:t>0</w:t>
      </w:r>
      <w:r>
        <w:rPr>
          <w:rFonts w:hint="default" w:eastAsia="仿宋_GB2312"/>
          <w:color w:val="auto"/>
          <w:sz w:val="32"/>
          <w:szCs w:val="32"/>
          <w:lang w:val="zh-CN"/>
        </w:rPr>
        <w:t>辆、特种专业技术用车</w:t>
      </w:r>
      <w:r>
        <w:rPr>
          <w:rFonts w:hint="default" w:ascii="Times New Roman" w:hAnsi="Times New Roman" w:eastAsia="仿宋_GB2312" w:cs="Times New Roman"/>
          <w:color w:val="auto"/>
          <w:sz w:val="32"/>
          <w:szCs w:val="32"/>
          <w:lang w:val="zh-CN"/>
        </w:rPr>
        <w:t>18</w:t>
      </w:r>
      <w:r>
        <w:rPr>
          <w:rFonts w:hint="default" w:eastAsia="仿宋_GB2312"/>
          <w:color w:val="auto"/>
          <w:sz w:val="32"/>
          <w:szCs w:val="32"/>
          <w:lang w:val="zh-CN"/>
        </w:rPr>
        <w:t>辆、离退休干部</w:t>
      </w:r>
      <w:r>
        <w:rPr>
          <w:rFonts w:hint="default" w:eastAsia="仿宋_GB2312"/>
          <w:color w:val="auto"/>
          <w:sz w:val="32"/>
          <w:szCs w:val="32"/>
        </w:rPr>
        <w:t>服务</w:t>
      </w:r>
      <w:r>
        <w:rPr>
          <w:rFonts w:hint="default" w:eastAsia="仿宋_GB2312"/>
          <w:color w:val="auto"/>
          <w:sz w:val="32"/>
          <w:szCs w:val="32"/>
          <w:lang w:val="zh-CN"/>
        </w:rPr>
        <w:t>用车</w:t>
      </w:r>
      <w:r>
        <w:rPr>
          <w:rFonts w:hint="default" w:ascii="Times New Roman" w:hAnsi="Times New Roman" w:eastAsia="仿宋_GB2312" w:cs="Times New Roman"/>
          <w:color w:val="auto"/>
          <w:sz w:val="32"/>
          <w:szCs w:val="32"/>
          <w:lang w:val="zh-CN"/>
        </w:rPr>
        <w:t>0</w:t>
      </w:r>
      <w:r>
        <w:rPr>
          <w:rFonts w:hint="default" w:eastAsia="仿宋_GB2312"/>
          <w:color w:val="auto"/>
          <w:sz w:val="32"/>
          <w:szCs w:val="32"/>
          <w:lang w:val="zh-CN"/>
        </w:rPr>
        <w:t>辆、其他用车</w:t>
      </w:r>
      <w:r>
        <w:rPr>
          <w:rFonts w:hint="default" w:ascii="Times New Roman" w:hAnsi="Times New Roman" w:eastAsia="仿宋_GB2312" w:cs="Times New Roman"/>
          <w:color w:val="auto"/>
          <w:sz w:val="32"/>
          <w:szCs w:val="32"/>
          <w:lang w:val="zh-CN"/>
        </w:rPr>
        <w:t>21</w:t>
      </w:r>
      <w:r>
        <w:rPr>
          <w:rFonts w:hint="default" w:eastAsia="仿宋_GB2312"/>
          <w:color w:val="auto"/>
          <w:sz w:val="32"/>
          <w:szCs w:val="32"/>
          <w:lang w:val="zh-CN"/>
        </w:rPr>
        <w:t>辆，其他用车主要是：</w:t>
      </w:r>
      <w:r>
        <w:rPr>
          <w:rFonts w:hint="default" w:ascii="Times New Roman" w:eastAsia="仿宋_GB2312"/>
          <w:color w:val="auto"/>
          <w:sz w:val="32"/>
          <w:szCs w:val="32"/>
        </w:rPr>
        <w:t>一般</w:t>
      </w:r>
      <w:r>
        <w:rPr>
          <w:rFonts w:hint="default" w:ascii="Times New Roman" w:eastAsia="仿宋_GB2312"/>
          <w:color w:val="auto"/>
          <w:sz w:val="32"/>
          <w:szCs w:val="32"/>
          <w:lang w:eastAsia="zh-CN"/>
        </w:rPr>
        <w:t>公务</w:t>
      </w:r>
      <w:r>
        <w:rPr>
          <w:rFonts w:hint="default" w:ascii="Times New Roman" w:eastAsia="仿宋_GB2312"/>
          <w:color w:val="auto"/>
          <w:sz w:val="32"/>
          <w:szCs w:val="32"/>
        </w:rPr>
        <w:t>用车</w:t>
      </w:r>
      <w:r>
        <w:rPr>
          <w:rFonts w:hint="default" w:eastAsia="仿宋_GB2312"/>
          <w:color w:val="auto"/>
          <w:sz w:val="32"/>
          <w:szCs w:val="32"/>
          <w:lang w:val="zh-CN"/>
        </w:rPr>
        <w:t>；单价</w:t>
      </w:r>
      <w:r>
        <w:rPr>
          <w:rFonts w:hint="default" w:ascii="Times New Roman" w:hAnsi="Times New Roman" w:eastAsia="仿宋_GB2312" w:cs="Times New Roman"/>
          <w:color w:val="auto"/>
          <w:sz w:val="32"/>
          <w:szCs w:val="32"/>
          <w:lang w:val="zh-CN"/>
        </w:rPr>
        <w:t>100</w:t>
      </w:r>
      <w:r>
        <w:rPr>
          <w:rFonts w:hint="default" w:eastAsia="仿宋_GB2312"/>
          <w:color w:val="auto"/>
          <w:sz w:val="32"/>
          <w:szCs w:val="32"/>
          <w:lang w:val="zh-CN"/>
        </w:rPr>
        <w:t>万元（含）以上设备（不含车辆）</w:t>
      </w:r>
      <w:r>
        <w:rPr>
          <w:rFonts w:hint="default" w:ascii="Times New Roman" w:hAnsi="Times New Roman" w:eastAsia="仿宋_GB2312" w:cs="Times New Roman"/>
          <w:color w:val="auto"/>
          <w:sz w:val="32"/>
          <w:szCs w:val="32"/>
          <w:lang w:val="zh-CN"/>
        </w:rPr>
        <w:t>33</w:t>
      </w:r>
      <w:r>
        <w:rPr>
          <w:rFonts w:hint="default" w:eastAsia="仿宋_GB2312"/>
          <w:color w:val="auto"/>
          <w:sz w:val="32"/>
          <w:szCs w:val="32"/>
        </w:rPr>
        <w:t>台（</w:t>
      </w:r>
      <w:r>
        <w:rPr>
          <w:rFonts w:hint="default" w:eastAsia="仿宋_GB2312"/>
          <w:color w:val="auto"/>
          <w:sz w:val="32"/>
          <w:szCs w:val="32"/>
          <w:lang w:val="zh-CN"/>
        </w:rPr>
        <w:t>套）。</w:t>
      </w:r>
    </w:p>
    <w:p>
      <w:pPr>
        <w:spacing w:line="560" w:lineRule="exact"/>
        <w:ind w:firstLine="640" w:firstLineChars="200"/>
        <w:jc w:val="left"/>
        <w:outlineLvl w:val="1"/>
        <w:rPr>
          <w:rFonts w:ascii="Times New Roman" w:hAnsi="Times New Roman" w:eastAsia="黑体" w:cs="Times New Roman"/>
          <w:bCs/>
          <w:color w:val="auto"/>
          <w:kern w:val="0"/>
          <w:sz w:val="32"/>
          <w:szCs w:val="32"/>
        </w:rPr>
      </w:pPr>
      <w:bookmarkStart w:id="29" w:name="_Toc11283"/>
      <w:bookmarkStart w:id="30" w:name="_Toc435"/>
      <w:r>
        <w:rPr>
          <w:rFonts w:hint="default" w:ascii="Times New Roman" w:hAnsi="Times New Roman" w:eastAsia="黑体" w:cs="Times New Roman"/>
          <w:bCs/>
          <w:color w:val="auto"/>
          <w:kern w:val="0"/>
          <w:sz w:val="32"/>
          <w:szCs w:val="32"/>
        </w:rPr>
        <w:t>十一、预算绩效的情况说明</w:t>
      </w:r>
      <w:bookmarkEnd w:id="29"/>
      <w:bookmarkEnd w:id="30"/>
    </w:p>
    <w:p>
      <w:pPr>
        <w:spacing w:line="560" w:lineRule="exact"/>
        <w:ind w:firstLine="640" w:firstLineChars="200"/>
        <w:rPr>
          <w:rFonts w:hint="default" w:ascii="Times New Roman" w:eastAsia="仿宋_GB2312"/>
          <w:color w:val="auto"/>
          <w:sz w:val="32"/>
          <w:szCs w:val="32"/>
        </w:rPr>
      </w:pPr>
      <w:r>
        <w:rPr>
          <w:rFonts w:hint="default" w:ascii="Times New Roman" w:eastAsia="仿宋_GB2312"/>
          <w:color w:val="auto"/>
          <w:sz w:val="32"/>
          <w:szCs w:val="32"/>
        </w:rPr>
        <w:t>根据预算绩效管理要求，我单位</w:t>
      </w:r>
      <w:r>
        <w:rPr>
          <w:rFonts w:hint="default" w:ascii="Times New Roman" w:hAnsi="Times New Roman" w:eastAsia="仿宋_GB2312" w:cs="Times New Roman"/>
          <w:color w:val="auto"/>
          <w:sz w:val="32"/>
          <w:szCs w:val="32"/>
        </w:rPr>
        <w:t>2023</w:t>
      </w:r>
      <w:r>
        <w:rPr>
          <w:rFonts w:hint="default" w:ascii="Times New Roman" w:eastAsia="仿宋_GB2312"/>
          <w:color w:val="auto"/>
          <w:sz w:val="32"/>
          <w:szCs w:val="32"/>
        </w:rPr>
        <w:t>年度</w:t>
      </w:r>
      <w:r>
        <w:rPr>
          <w:rFonts w:hint="default" w:ascii="Times New Roman" w:hAnsi="Times New Roman" w:eastAsia="仿宋_GB2312" w:cs="Times New Roman"/>
          <w:color w:val="auto"/>
          <w:kern w:val="0"/>
          <w:sz w:val="32"/>
          <w:szCs w:val="32"/>
        </w:rPr>
        <w:t>预算绩效管理整体支出绩效自评表</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个，全年</w:t>
      </w:r>
      <w:r>
        <w:rPr>
          <w:rFonts w:hint="default" w:ascii="Times New Roman" w:eastAsia="仿宋_GB2312"/>
          <w:color w:val="auto"/>
          <w:sz w:val="32"/>
          <w:szCs w:val="32"/>
        </w:rPr>
        <w:t>预算总额</w:t>
      </w:r>
      <w:r>
        <w:rPr>
          <w:rFonts w:hint="default" w:ascii="Times New Roman" w:hAnsi="Times New Roman" w:eastAsia="仿宋_GB2312" w:cs="Times New Roman"/>
          <w:color w:val="auto"/>
          <w:sz w:val="32"/>
          <w:szCs w:val="32"/>
          <w:lang w:val="en-US" w:eastAsia="zh-CN"/>
        </w:rPr>
        <w:t>0</w:t>
      </w:r>
      <w:r>
        <w:rPr>
          <w:rFonts w:hint="default" w:ascii="Times New Roman" w:eastAsia="仿宋_GB2312"/>
          <w:color w:val="auto"/>
          <w:sz w:val="32"/>
          <w:szCs w:val="32"/>
        </w:rPr>
        <w:t>万元，实际执行总额</w:t>
      </w:r>
      <w:r>
        <w:rPr>
          <w:rFonts w:hint="default" w:ascii="Times New Roman" w:hAnsi="Times New Roman" w:eastAsia="仿宋_GB2312" w:cs="Times New Roman"/>
          <w:color w:val="auto"/>
          <w:sz w:val="32"/>
          <w:szCs w:val="32"/>
          <w:lang w:val="en-US" w:eastAsia="zh-CN"/>
        </w:rPr>
        <w:t>0</w:t>
      </w:r>
      <w:r>
        <w:rPr>
          <w:rFonts w:hint="default" w:ascii="Times New Roman" w:eastAsia="仿宋_GB2312"/>
          <w:color w:val="auto"/>
          <w:sz w:val="32"/>
          <w:szCs w:val="32"/>
        </w:rPr>
        <w:t>万元</w:t>
      </w:r>
      <w:r>
        <w:rPr>
          <w:rFonts w:hint="default" w:ascii="Times New Roman" w:eastAsia="仿宋_GB2312"/>
          <w:color w:val="auto"/>
          <w:sz w:val="32"/>
          <w:szCs w:val="32"/>
          <w:lang w:eastAsia="zh-CN"/>
        </w:rPr>
        <w:t>。我单位整体支出绩效自评表由主管部门编制并上报；</w:t>
      </w:r>
      <w:r>
        <w:rPr>
          <w:rFonts w:hint="default" w:ascii="Times New Roman" w:eastAsia="仿宋_GB2312"/>
          <w:color w:val="000000" w:themeColor="text1"/>
          <w:sz w:val="32"/>
          <w:szCs w:val="32"/>
          <w14:textFill>
            <w14:solidFill>
              <w14:schemeClr w14:val="tx1"/>
            </w14:solidFill>
          </w14:textFill>
        </w:rPr>
        <w:t>预算绩效评价项目</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eastAsia="仿宋_GB2312"/>
          <w:color w:val="000000" w:themeColor="text1"/>
          <w:sz w:val="32"/>
          <w:szCs w:val="32"/>
          <w14:textFill>
            <w14:solidFill>
              <w14:schemeClr w14:val="tx1"/>
            </w14:solidFill>
          </w14:textFill>
        </w:rPr>
        <w:t>个，全年预算数</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eastAsia="仿宋_GB2312"/>
          <w:color w:val="auto"/>
          <w:sz w:val="32"/>
          <w:szCs w:val="32"/>
          <w:lang w:val="zh-CN"/>
        </w:rPr>
        <w:t>,</w:t>
      </w:r>
      <w:r>
        <w:rPr>
          <w:rFonts w:hint="default" w:ascii="Times New Roman" w:hAnsi="Times New Roman" w:eastAsia="仿宋_GB2312" w:cs="Times New Roman"/>
          <w:color w:val="000000" w:themeColor="text1"/>
          <w:sz w:val="32"/>
          <w:szCs w:val="32"/>
          <w14:textFill>
            <w14:solidFill>
              <w14:schemeClr w14:val="tx1"/>
            </w14:solidFill>
          </w14:textFill>
        </w:rPr>
        <w:t>528</w:t>
      </w:r>
      <w:r>
        <w:rPr>
          <w:rFonts w:hint="default" w:ascii="Times New Roman" w:eastAsia="仿宋_GB2312"/>
          <w:color w:val="000000" w:themeColor="text1"/>
          <w:sz w:val="32"/>
          <w:szCs w:val="32"/>
          <w14:textFill>
            <w14:solidFill>
              <w14:schemeClr w14:val="tx1"/>
            </w14:solidFill>
          </w14:textFill>
        </w:rPr>
        <w:t>万元，全年执行数</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eastAsia="仿宋_GB2312"/>
          <w:color w:val="auto"/>
          <w:sz w:val="32"/>
          <w:szCs w:val="32"/>
          <w:lang w:val="zh-CN"/>
        </w:rPr>
        <w:t>,</w:t>
      </w:r>
      <w:r>
        <w:rPr>
          <w:rFonts w:hint="default" w:ascii="Times New Roman" w:hAnsi="Times New Roman" w:eastAsia="仿宋_GB2312" w:cs="Times New Roman"/>
          <w:color w:val="000000" w:themeColor="text1"/>
          <w:sz w:val="32"/>
          <w:szCs w:val="32"/>
          <w14:textFill>
            <w14:solidFill>
              <w14:schemeClr w14:val="tx1"/>
            </w14:solidFill>
          </w14:textFill>
        </w:rPr>
        <w:t>127</w:t>
      </w:r>
      <w:r>
        <w:rPr>
          <w:rFonts w:hint="default" w:ascii="Times New Roman" w:eastAsia="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93</w:t>
      </w:r>
      <w:r>
        <w:rPr>
          <w:rFonts w:hint="default" w:ascii="Times New Roman" w:eastAsia="仿宋_GB2312"/>
          <w:color w:val="000000" w:themeColor="text1"/>
          <w:sz w:val="32"/>
          <w:szCs w:val="32"/>
          <w14:textFill>
            <w14:solidFill>
              <w14:schemeClr w14:val="tx1"/>
            </w14:solidFill>
          </w14:textFill>
        </w:rPr>
        <w:t>万元。</w:t>
      </w:r>
    </w:p>
    <w:p>
      <w:pPr>
        <w:spacing w:line="560" w:lineRule="exact"/>
        <w:ind w:firstLine="640" w:firstLineChars="200"/>
        <w:rPr>
          <w:rFonts w:hint="default" w:ascii="Times New Roman" w:eastAsia="仿宋_GB2312"/>
          <w:color w:val="auto"/>
          <w:sz w:val="32"/>
          <w:szCs w:val="32"/>
        </w:rPr>
      </w:pPr>
      <w:r>
        <w:rPr>
          <w:rFonts w:hint="default" w:ascii="Times New Roman" w:eastAsia="仿宋_GB2312"/>
          <w:color w:val="000000" w:themeColor="text1"/>
          <w:sz w:val="32"/>
          <w:szCs w:val="32"/>
          <w14:textFill>
            <w14:solidFill>
              <w14:schemeClr w14:val="tx1"/>
            </w14:solidFill>
          </w14:textFill>
        </w:rPr>
        <w:t>预算绩效管理</w:t>
      </w:r>
      <w:r>
        <w:rPr>
          <w:rFonts w:hint="default" w:ascii="Times New Roman" w:eastAsia="仿宋_GB2312"/>
          <w:color w:val="auto"/>
          <w:sz w:val="32"/>
          <w:szCs w:val="32"/>
        </w:rPr>
        <w:t>取得的成效：</w:t>
      </w:r>
      <w:r>
        <w:rPr>
          <w:rFonts w:ascii="Times New Roman" w:eastAsia="仿宋_GB2312"/>
          <w:color w:val="auto"/>
          <w:sz w:val="32"/>
          <w:szCs w:val="32"/>
        </w:rPr>
        <w:t>一是强化了预算支出责任，优化了财政支出结构，提高了资金使用效益及效率；二是根据项目完成情况对照目标自评，为下一年度预算绩效执行提供参考</w:t>
      </w:r>
      <w:r>
        <w:rPr>
          <w:rFonts w:hint="default" w:ascii="Times New Roman" w:eastAsia="仿宋_GB2312"/>
          <w:color w:val="auto"/>
          <w:sz w:val="32"/>
          <w:szCs w:val="32"/>
        </w:rPr>
        <w:t>。</w:t>
      </w:r>
    </w:p>
    <w:p>
      <w:pPr>
        <w:spacing w:line="560" w:lineRule="exact"/>
        <w:ind w:firstLine="640" w:firstLineChars="200"/>
        <w:rPr>
          <w:rFonts w:hint="default" w:ascii="Times New Roman" w:eastAsia="仿宋_GB2312"/>
          <w:color w:val="auto"/>
          <w:sz w:val="32"/>
          <w:szCs w:val="32"/>
        </w:rPr>
      </w:pPr>
      <w:r>
        <w:rPr>
          <w:rFonts w:hint="default" w:ascii="Times New Roman" w:eastAsia="仿宋_GB2312"/>
          <w:color w:val="auto"/>
          <w:sz w:val="32"/>
          <w:szCs w:val="32"/>
        </w:rPr>
        <w:t>发现的问题及原因：</w:t>
      </w:r>
      <w:r>
        <w:rPr>
          <w:rFonts w:ascii="Times New Roman" w:eastAsia="仿宋_GB2312"/>
          <w:color w:val="auto"/>
          <w:sz w:val="32"/>
          <w:szCs w:val="32"/>
        </w:rPr>
        <w:t>一是预算绩效理念尚不深入，对财政预算绩效管理重要性认识不足，资金使用者对财政预算绩效管理意识淡漠，相关专业培训较少；二是相关制度未能及时修订，需要进一步健全完善</w:t>
      </w:r>
      <w:r>
        <w:rPr>
          <w:rFonts w:hint="default" w:ascii="Times New Roman" w:eastAsia="仿宋_GB2312"/>
          <w:color w:val="auto"/>
          <w:sz w:val="32"/>
          <w:szCs w:val="32"/>
        </w:rPr>
        <w:t>。</w:t>
      </w:r>
    </w:p>
    <w:p>
      <w:pPr>
        <w:spacing w:line="560" w:lineRule="exact"/>
        <w:ind w:firstLine="640" w:firstLineChars="200"/>
        <w:rPr>
          <w:rFonts w:ascii="Times New Roman" w:eastAsia="仿宋_GB2312"/>
          <w:color w:val="auto"/>
          <w:sz w:val="32"/>
          <w:szCs w:val="32"/>
        </w:rPr>
      </w:pPr>
      <w:r>
        <w:rPr>
          <w:rFonts w:hint="default" w:ascii="Times New Roman" w:eastAsia="仿宋_GB2312"/>
          <w:color w:val="auto"/>
          <w:sz w:val="32"/>
          <w:szCs w:val="32"/>
        </w:rPr>
        <w:t>下一步改进措施：</w:t>
      </w:r>
      <w:r>
        <w:rPr>
          <w:rFonts w:ascii="Times New Roman" w:eastAsia="仿宋_GB2312"/>
          <w:color w:val="auto"/>
          <w:sz w:val="32"/>
          <w:szCs w:val="32"/>
        </w:rPr>
        <w:t>一是加强组织领导、层层压实责任，建立长效机制，完善政策措施、补齐短板弱项，强化监督考核；二是加强预算绩效管理专业培训，从思想上充分认识全面实施预算绩效管理的重大意义，切实转变思想观念，牢固树立绩效意识，严格落实政策、项目支出绩效管理要求，理顺工作机制</w:t>
      </w:r>
      <w:r>
        <w:rPr>
          <w:rFonts w:hint="default" w:ascii="Times New Roman" w:eastAsia="仿宋_GB2312"/>
          <w:color w:val="auto"/>
          <w:sz w:val="32"/>
          <w:szCs w:val="32"/>
        </w:rPr>
        <w:t>。</w:t>
      </w:r>
    </w:p>
    <w:p>
      <w:pPr>
        <w:spacing w:line="560" w:lineRule="exact"/>
        <w:ind w:firstLine="640" w:firstLineChars="200"/>
        <w:jc w:val="left"/>
        <w:rPr>
          <w:rFonts w:ascii="Times New Roman" w:eastAsia="仿宋_GB2312"/>
          <w:color w:val="auto"/>
          <w:sz w:val="32"/>
          <w:szCs w:val="32"/>
        </w:rPr>
      </w:pPr>
      <w:r>
        <w:rPr>
          <w:rFonts w:hint="default" w:ascii="Times New Roman" w:eastAsia="仿宋_GB2312"/>
          <w:color w:val="auto"/>
          <w:sz w:val="32"/>
          <w:szCs w:val="32"/>
        </w:rPr>
        <w:t>具体项目自评情况附绩效自评表及自评报告。</w:t>
      </w:r>
    </w:p>
    <w:p>
      <w:pPr>
        <w:spacing w:line="560" w:lineRule="exact"/>
        <w:ind w:firstLine="640" w:firstLineChars="200"/>
        <w:jc w:val="left"/>
        <w:rPr>
          <w:rFonts w:ascii="Times New Roman" w:hAnsi="Times New Roman" w:eastAsia="黑体" w:cs="Times New Roman"/>
          <w:bCs/>
          <w:color w:val="auto"/>
          <w:kern w:val="0"/>
          <w:sz w:val="32"/>
          <w:szCs w:val="32"/>
        </w:rPr>
      </w:pPr>
      <w:r>
        <w:rPr>
          <w:rFonts w:hint="default" w:ascii="Times New Roman" w:hAnsi="Times New Roman" w:eastAsia="黑体" w:cs="Times New Roman"/>
          <w:bCs/>
          <w:color w:val="auto"/>
          <w:kern w:val="0"/>
          <w:sz w:val="32"/>
          <w:szCs w:val="32"/>
        </w:rPr>
        <w:t>十二、其他需说明的事项</w:t>
      </w:r>
    </w:p>
    <w:p>
      <w:pPr>
        <w:spacing w:line="560" w:lineRule="exact"/>
        <w:ind w:firstLine="640" w:firstLineChars="200"/>
        <w:jc w:val="left"/>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本单位无其他需说明事项</w:t>
      </w:r>
    </w:p>
    <w:p>
      <w:pPr>
        <w:spacing w:line="560" w:lineRule="exact"/>
        <w:jc w:val="center"/>
        <w:outlineLvl w:val="0"/>
        <w:rPr>
          <w:rFonts w:ascii="Times New Roman" w:hAnsi="Times New Roman" w:eastAsia="黑体"/>
          <w:color w:val="auto"/>
          <w:sz w:val="32"/>
          <w:szCs w:val="32"/>
        </w:rPr>
      </w:pPr>
      <w:bookmarkStart w:id="31" w:name="_Toc24143"/>
      <w:bookmarkStart w:id="32" w:name="_Toc3250"/>
      <w:r>
        <w:rPr>
          <w:rFonts w:hint="default" w:ascii="Times New Roman" w:hAnsi="Times New Roman" w:eastAsia="黑体"/>
          <w:color w:val="auto"/>
          <w:sz w:val="32"/>
          <w:szCs w:val="32"/>
        </w:rPr>
        <w:br w:type="page"/>
      </w:r>
      <w:r>
        <w:rPr>
          <w:rFonts w:hint="default" w:ascii="Times New Roman" w:hAnsi="Times New Roman" w:eastAsia="黑体"/>
          <w:color w:val="auto"/>
          <w:sz w:val="32"/>
          <w:szCs w:val="32"/>
        </w:rPr>
        <w:t>第三部分 专业名词解释</w:t>
      </w:r>
      <w:bookmarkEnd w:id="31"/>
      <w:bookmarkEnd w:id="32"/>
    </w:p>
    <w:p>
      <w:pPr>
        <w:autoSpaceDE w:val="0"/>
        <w:autoSpaceDN w:val="0"/>
        <w:spacing w:line="560" w:lineRule="exact"/>
        <w:ind w:firstLine="643" w:firstLineChars="200"/>
        <w:jc w:val="left"/>
        <w:rPr>
          <w:rFonts w:ascii="Times New Roman" w:eastAsia="仿宋_GB2312"/>
          <w:color w:val="auto"/>
          <w:sz w:val="32"/>
          <w:szCs w:val="32"/>
        </w:rPr>
      </w:pPr>
      <w:r>
        <w:rPr>
          <w:rFonts w:hint="default" w:ascii="Times New Roman" w:eastAsia="仿宋_GB2312"/>
          <w:b/>
          <w:bCs/>
          <w:color w:val="auto"/>
          <w:sz w:val="32"/>
          <w:szCs w:val="32"/>
        </w:rPr>
        <w:t>一、财政拨款收入：</w:t>
      </w:r>
      <w:r>
        <w:rPr>
          <w:rFonts w:hint="default" w:ascii="Times New Roman" w:eastAsia="仿宋_GB2312"/>
          <w:color w:val="auto"/>
          <w:sz w:val="32"/>
          <w:szCs w:val="32"/>
        </w:rPr>
        <w:t>指同级财政当年拨付的资金。</w:t>
      </w:r>
    </w:p>
    <w:p>
      <w:pPr>
        <w:autoSpaceDE w:val="0"/>
        <w:autoSpaceDN w:val="0"/>
        <w:spacing w:line="560" w:lineRule="exact"/>
        <w:ind w:firstLine="643" w:firstLineChars="200"/>
        <w:jc w:val="left"/>
        <w:rPr>
          <w:rFonts w:ascii="Times New Roman" w:eastAsia="仿宋_GB2312"/>
          <w:color w:val="auto"/>
          <w:sz w:val="32"/>
          <w:szCs w:val="32"/>
        </w:rPr>
      </w:pPr>
      <w:r>
        <w:rPr>
          <w:rFonts w:hint="default" w:ascii="Times New Roman" w:eastAsia="仿宋_GB2312"/>
          <w:b/>
          <w:bCs/>
          <w:color w:val="auto"/>
          <w:sz w:val="32"/>
          <w:szCs w:val="32"/>
        </w:rPr>
        <w:t>二、上级补助收入：</w:t>
      </w:r>
      <w:r>
        <w:rPr>
          <w:rFonts w:hint="default" w:ascii="Times New Roman" w:eastAsia="仿宋_GB2312"/>
          <w:color w:val="auto"/>
          <w:sz w:val="32"/>
          <w:szCs w:val="32"/>
        </w:rPr>
        <w:t>指事业单位从主管部门和上级单位取得的非财政补助收入。</w:t>
      </w:r>
    </w:p>
    <w:p>
      <w:pPr>
        <w:autoSpaceDE w:val="0"/>
        <w:autoSpaceDN w:val="0"/>
        <w:spacing w:line="560" w:lineRule="exact"/>
        <w:ind w:firstLine="643" w:firstLineChars="200"/>
        <w:jc w:val="left"/>
        <w:rPr>
          <w:rFonts w:ascii="Times New Roman" w:eastAsia="仿宋_GB2312"/>
          <w:color w:val="auto"/>
          <w:sz w:val="32"/>
          <w:szCs w:val="32"/>
        </w:rPr>
      </w:pPr>
      <w:r>
        <w:rPr>
          <w:rFonts w:hint="default" w:ascii="Times New Roman" w:eastAsia="仿宋_GB2312"/>
          <w:b/>
          <w:bCs/>
          <w:color w:val="auto"/>
          <w:sz w:val="32"/>
          <w:szCs w:val="32"/>
        </w:rPr>
        <w:t>三、事业收入：</w:t>
      </w:r>
      <w:r>
        <w:rPr>
          <w:rFonts w:hint="default" w:ascii="Times New Roman" w:eastAsia="仿宋_GB2312"/>
          <w:color w:val="auto"/>
          <w:sz w:val="32"/>
          <w:szCs w:val="32"/>
        </w:rPr>
        <w:t>指事业单位开展专业业务活动及其辅助活动所取得的收入。</w:t>
      </w:r>
    </w:p>
    <w:p>
      <w:pPr>
        <w:autoSpaceDE w:val="0"/>
        <w:autoSpaceDN w:val="0"/>
        <w:spacing w:line="560" w:lineRule="exact"/>
        <w:ind w:firstLine="643" w:firstLineChars="200"/>
        <w:jc w:val="left"/>
        <w:rPr>
          <w:rFonts w:ascii="Times New Roman" w:eastAsia="仿宋_GB2312"/>
          <w:color w:val="auto"/>
          <w:sz w:val="32"/>
          <w:szCs w:val="32"/>
        </w:rPr>
      </w:pPr>
      <w:r>
        <w:rPr>
          <w:rFonts w:hint="default" w:ascii="Times New Roman" w:eastAsia="仿宋_GB2312"/>
          <w:b/>
          <w:bCs/>
          <w:color w:val="auto"/>
          <w:sz w:val="32"/>
          <w:szCs w:val="32"/>
        </w:rPr>
        <w:t>四、经营收入：</w:t>
      </w:r>
      <w:r>
        <w:rPr>
          <w:rFonts w:hint="default" w:ascii="Times New Roman" w:eastAsia="仿宋_GB2312"/>
          <w:color w:val="auto"/>
          <w:sz w:val="32"/>
          <w:szCs w:val="32"/>
        </w:rPr>
        <w:t>指事业单位在专业业务活动及其辅助活动之外开展非独立核算经营活动取得的收入。</w:t>
      </w:r>
    </w:p>
    <w:p>
      <w:pPr>
        <w:autoSpaceDE w:val="0"/>
        <w:autoSpaceDN w:val="0"/>
        <w:spacing w:line="560" w:lineRule="exact"/>
        <w:ind w:firstLine="643" w:firstLineChars="200"/>
        <w:jc w:val="left"/>
        <w:rPr>
          <w:rFonts w:ascii="Times New Roman" w:eastAsia="仿宋_GB2312"/>
          <w:color w:val="auto"/>
          <w:sz w:val="32"/>
          <w:szCs w:val="32"/>
        </w:rPr>
      </w:pPr>
      <w:r>
        <w:rPr>
          <w:rFonts w:hint="default" w:ascii="Times New Roman" w:eastAsia="仿宋_GB2312"/>
          <w:b/>
          <w:bCs/>
          <w:color w:val="auto"/>
          <w:sz w:val="32"/>
          <w:szCs w:val="32"/>
        </w:rPr>
        <w:t>五、附属单位上缴收入：</w:t>
      </w:r>
      <w:r>
        <w:rPr>
          <w:rFonts w:hint="default" w:ascii="Times New Roman" w:eastAsia="仿宋_GB2312"/>
          <w:color w:val="auto"/>
          <w:sz w:val="32"/>
          <w:szCs w:val="32"/>
        </w:rPr>
        <w:t>指事业单位附属的独立核算单位按有关规定上缴的收入。</w:t>
      </w:r>
    </w:p>
    <w:p>
      <w:pPr>
        <w:autoSpaceDE w:val="0"/>
        <w:autoSpaceDN w:val="0"/>
        <w:spacing w:line="560" w:lineRule="exact"/>
        <w:ind w:firstLine="643" w:firstLineChars="200"/>
        <w:jc w:val="left"/>
        <w:rPr>
          <w:rFonts w:ascii="Times New Roman" w:eastAsia="仿宋_GB2312"/>
          <w:color w:val="auto"/>
          <w:sz w:val="32"/>
          <w:szCs w:val="32"/>
        </w:rPr>
      </w:pPr>
      <w:r>
        <w:rPr>
          <w:rFonts w:hint="default" w:ascii="Times New Roman" w:eastAsia="仿宋_GB2312"/>
          <w:b/>
          <w:bCs/>
          <w:color w:val="auto"/>
          <w:sz w:val="32"/>
          <w:szCs w:val="32"/>
        </w:rPr>
        <w:t>六、其他收入：</w:t>
      </w:r>
      <w:r>
        <w:rPr>
          <w:rFonts w:hint="default" w:ascii="Times New Roman" w:eastAsia="仿宋_GB2312"/>
          <w:color w:val="auto"/>
          <w:sz w:val="32"/>
          <w:szCs w:val="32"/>
        </w:rPr>
        <w:t>指除上述“财政拨款收入”、“事业收入”、“经营收入”、“附属单位上缴收入”等之外取得的收入。</w:t>
      </w:r>
    </w:p>
    <w:p>
      <w:pPr>
        <w:autoSpaceDE w:val="0"/>
        <w:autoSpaceDN w:val="0"/>
        <w:spacing w:line="560" w:lineRule="exact"/>
        <w:ind w:firstLine="643" w:firstLineChars="200"/>
        <w:jc w:val="left"/>
        <w:rPr>
          <w:rFonts w:ascii="Times New Roman" w:eastAsia="仿宋_GB2312"/>
          <w:color w:val="auto"/>
          <w:sz w:val="32"/>
          <w:szCs w:val="32"/>
        </w:rPr>
      </w:pPr>
      <w:r>
        <w:rPr>
          <w:rFonts w:hint="default" w:ascii="Times New Roman" w:eastAsia="仿宋_GB2312"/>
          <w:b/>
          <w:bCs/>
          <w:color w:val="auto"/>
          <w:sz w:val="32"/>
          <w:szCs w:val="32"/>
        </w:rPr>
        <w:t>七、年初结转和结余：</w:t>
      </w:r>
      <w:r>
        <w:rPr>
          <w:rFonts w:hint="default" w:ascii="Times New Roman" w:eastAsia="仿宋_GB2312"/>
          <w:color w:val="auto"/>
          <w:sz w:val="32"/>
          <w:szCs w:val="32"/>
        </w:rPr>
        <w:t>指以前年度支出预算因客观条件变化未执行完毕、结转到本年度按有关规定继续使用的资金，既包括财政拨款结转和结余，也包括事业收入、经营收入、其他收入的结转和结余。</w:t>
      </w:r>
    </w:p>
    <w:p>
      <w:pPr>
        <w:autoSpaceDE w:val="0"/>
        <w:autoSpaceDN w:val="0"/>
        <w:spacing w:line="560" w:lineRule="exact"/>
        <w:ind w:firstLine="643" w:firstLineChars="200"/>
        <w:jc w:val="left"/>
        <w:rPr>
          <w:rFonts w:ascii="Times New Roman" w:eastAsia="仿宋_GB2312"/>
          <w:color w:val="auto"/>
          <w:sz w:val="32"/>
          <w:szCs w:val="32"/>
        </w:rPr>
      </w:pPr>
      <w:r>
        <w:rPr>
          <w:rFonts w:hint="default" w:ascii="Times New Roman" w:eastAsia="仿宋_GB2312"/>
          <w:b/>
          <w:bCs/>
          <w:color w:val="auto"/>
          <w:sz w:val="32"/>
          <w:szCs w:val="32"/>
        </w:rPr>
        <w:t>八、年末结转和结余：</w:t>
      </w:r>
      <w:r>
        <w:rPr>
          <w:rFonts w:hint="default" w:ascii="Times New Roman" w:eastAsia="仿宋_GB2312"/>
          <w:color w:val="auto"/>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spacing w:line="560" w:lineRule="exact"/>
        <w:ind w:firstLine="643" w:firstLineChars="200"/>
        <w:jc w:val="left"/>
        <w:rPr>
          <w:rFonts w:ascii="Times New Roman" w:eastAsia="仿宋_GB2312"/>
          <w:color w:val="auto"/>
          <w:sz w:val="32"/>
          <w:szCs w:val="32"/>
        </w:rPr>
      </w:pPr>
      <w:r>
        <w:rPr>
          <w:rFonts w:hint="default" w:ascii="Times New Roman" w:eastAsia="仿宋_GB2312"/>
          <w:b/>
          <w:bCs/>
          <w:color w:val="auto"/>
          <w:sz w:val="32"/>
          <w:szCs w:val="32"/>
        </w:rPr>
        <w:t>九、基本支出：</w:t>
      </w:r>
      <w:r>
        <w:rPr>
          <w:rFonts w:hint="default" w:ascii="Times New Roman" w:eastAsia="仿宋_GB2312"/>
          <w:color w:val="auto"/>
          <w:sz w:val="32"/>
          <w:szCs w:val="32"/>
        </w:rPr>
        <w:t>指为保障机构正常运转、完成日常工作任务而发生的人员支出和公用支出。</w:t>
      </w:r>
    </w:p>
    <w:p>
      <w:pPr>
        <w:autoSpaceDE w:val="0"/>
        <w:autoSpaceDN w:val="0"/>
        <w:spacing w:line="560" w:lineRule="exact"/>
        <w:ind w:firstLine="643" w:firstLineChars="200"/>
        <w:jc w:val="left"/>
        <w:rPr>
          <w:rFonts w:ascii="Times New Roman" w:eastAsia="仿宋_GB2312"/>
          <w:color w:val="auto"/>
          <w:sz w:val="32"/>
          <w:szCs w:val="32"/>
        </w:rPr>
      </w:pPr>
      <w:r>
        <w:rPr>
          <w:rFonts w:hint="default" w:ascii="Times New Roman" w:eastAsia="仿宋_GB2312"/>
          <w:b/>
          <w:bCs/>
          <w:color w:val="auto"/>
          <w:sz w:val="32"/>
          <w:szCs w:val="32"/>
        </w:rPr>
        <w:t>十、项目支出：</w:t>
      </w:r>
      <w:r>
        <w:rPr>
          <w:rFonts w:hint="default" w:ascii="Times New Roman" w:eastAsia="仿宋_GB2312"/>
          <w:color w:val="auto"/>
          <w:sz w:val="32"/>
          <w:szCs w:val="32"/>
        </w:rPr>
        <w:t>指在基本支出之外为完成特定行政任务和事业发展目标所发生的支出。</w:t>
      </w:r>
    </w:p>
    <w:p>
      <w:pPr>
        <w:autoSpaceDE w:val="0"/>
        <w:autoSpaceDN w:val="0"/>
        <w:spacing w:line="560" w:lineRule="exact"/>
        <w:ind w:firstLine="643" w:firstLineChars="200"/>
        <w:rPr>
          <w:rFonts w:ascii="Times New Roman" w:eastAsia="仿宋_GB2312"/>
          <w:color w:val="auto"/>
          <w:sz w:val="32"/>
          <w:szCs w:val="32"/>
        </w:rPr>
      </w:pPr>
      <w:r>
        <w:rPr>
          <w:rFonts w:hint="default" w:ascii="Times New Roman" w:eastAsia="仿宋_GB2312"/>
          <w:b/>
          <w:bCs/>
          <w:color w:val="auto"/>
          <w:sz w:val="32"/>
          <w:szCs w:val="32"/>
        </w:rPr>
        <w:t>十一、经营支出：</w:t>
      </w:r>
      <w:r>
        <w:rPr>
          <w:rFonts w:hint="default" w:ascii="Times New Roman" w:eastAsia="仿宋_GB2312"/>
          <w:color w:val="auto"/>
          <w:sz w:val="32"/>
          <w:szCs w:val="32"/>
        </w:rPr>
        <w:t>指事业单位在专业业务活动及其辅助活动之外开展非独立核算经营活动发生的支出。</w:t>
      </w:r>
    </w:p>
    <w:p>
      <w:pPr>
        <w:autoSpaceDE w:val="0"/>
        <w:autoSpaceDN w:val="0"/>
        <w:spacing w:line="560" w:lineRule="exact"/>
        <w:ind w:firstLine="643" w:firstLineChars="200"/>
        <w:rPr>
          <w:rFonts w:ascii="Times New Roman" w:eastAsia="仿宋_GB2312"/>
          <w:color w:val="auto"/>
          <w:sz w:val="32"/>
          <w:szCs w:val="32"/>
        </w:rPr>
      </w:pPr>
      <w:r>
        <w:rPr>
          <w:rFonts w:hint="default" w:ascii="Times New Roman" w:eastAsia="仿宋_GB2312"/>
          <w:b/>
          <w:bCs/>
          <w:color w:val="auto"/>
          <w:sz w:val="32"/>
          <w:szCs w:val="32"/>
        </w:rPr>
        <w:t>十二、对附属单位补助支出：</w:t>
      </w:r>
      <w:r>
        <w:rPr>
          <w:rFonts w:hint="default" w:ascii="Times New Roman" w:eastAsia="仿宋_GB2312"/>
          <w:color w:val="auto"/>
          <w:sz w:val="32"/>
          <w:szCs w:val="32"/>
        </w:rPr>
        <w:t>指事业单位发生的用非财政预算资金对附属单位的补助支出。</w:t>
      </w:r>
    </w:p>
    <w:p>
      <w:pPr>
        <w:autoSpaceDE w:val="0"/>
        <w:autoSpaceDN w:val="0"/>
        <w:spacing w:line="560" w:lineRule="exact"/>
        <w:ind w:firstLine="643" w:firstLineChars="200"/>
        <w:rPr>
          <w:rFonts w:ascii="Times New Roman" w:eastAsia="仿宋_GB2312"/>
          <w:color w:val="auto"/>
          <w:sz w:val="32"/>
          <w:szCs w:val="32"/>
        </w:rPr>
      </w:pPr>
      <w:r>
        <w:rPr>
          <w:rFonts w:hint="default" w:ascii="Times New Roman" w:eastAsia="仿宋_GB2312"/>
          <w:b/>
          <w:bCs/>
          <w:color w:val="auto"/>
          <w:sz w:val="32"/>
          <w:szCs w:val="32"/>
        </w:rPr>
        <w:t>十三、“三公”经费：</w:t>
      </w:r>
      <w:r>
        <w:rPr>
          <w:rFonts w:hint="default" w:ascii="Times New Roman" w:eastAsia="仿宋_GB2312"/>
          <w:color w:val="auto"/>
          <w:sz w:val="32"/>
          <w:szCs w:val="32"/>
        </w:rPr>
        <w:t>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560" w:lineRule="exact"/>
        <w:ind w:firstLine="643" w:firstLineChars="200"/>
        <w:rPr>
          <w:rFonts w:ascii="Times New Roman" w:eastAsia="仿宋_GB2312"/>
          <w:color w:val="auto"/>
          <w:sz w:val="32"/>
          <w:szCs w:val="32"/>
        </w:rPr>
      </w:pPr>
      <w:r>
        <w:rPr>
          <w:rFonts w:hint="default" w:ascii="Times New Roman" w:eastAsia="仿宋_GB2312"/>
          <w:b/>
          <w:bCs/>
          <w:color w:val="auto"/>
          <w:sz w:val="32"/>
          <w:szCs w:val="32"/>
        </w:rPr>
        <w:t>十四、机关运行经费：</w:t>
      </w:r>
      <w:r>
        <w:rPr>
          <w:rFonts w:hint="default" w:ascii="Times New Roman" w:eastAsia="仿宋_GB2312"/>
          <w:color w:val="auto"/>
          <w:sz w:val="32"/>
          <w:szCs w:val="32"/>
        </w:rPr>
        <w:t>行政单位和参照公务员法管理的事业单位财政拨款基本支出中的公用经费支出。</w:t>
      </w:r>
    </w:p>
    <w:p>
      <w:pPr>
        <w:spacing w:line="560" w:lineRule="exact"/>
        <w:ind w:firstLine="640" w:firstLineChars="200"/>
        <w:jc w:val="center"/>
        <w:outlineLvl w:val="0"/>
        <w:rPr>
          <w:rFonts w:ascii="Times New Roman" w:hAnsi="Times New Roman" w:eastAsia="黑体"/>
          <w:color w:val="auto"/>
          <w:sz w:val="32"/>
          <w:szCs w:val="32"/>
        </w:rPr>
      </w:pPr>
      <w:r>
        <w:rPr>
          <w:rFonts w:hint="default" w:ascii="Times New Roman" w:eastAsia="仿宋_GB2312"/>
          <w:color w:val="auto"/>
          <w:sz w:val="32"/>
          <w:szCs w:val="32"/>
        </w:rPr>
        <w:br w:type="page"/>
      </w:r>
      <w:r>
        <w:rPr>
          <w:rFonts w:hint="default" w:ascii="Times New Roman" w:hAnsi="Times New Roman" w:eastAsia="黑体"/>
          <w:color w:val="auto"/>
          <w:sz w:val="32"/>
          <w:szCs w:val="32"/>
        </w:rPr>
        <w:t>第四部分 部门决算报表（见附表）</w:t>
      </w:r>
    </w:p>
    <w:p>
      <w:pPr>
        <w:spacing w:line="560" w:lineRule="exact"/>
        <w:ind w:firstLine="640" w:firstLineChars="200"/>
        <w:outlineLvl w:val="1"/>
        <w:rPr>
          <w:rFonts w:ascii="Times New Roman" w:hAnsi="Times New Roman" w:eastAsia="仿宋_GB2312" w:cs="Times New Roman"/>
          <w:bCs/>
          <w:color w:val="auto"/>
          <w:kern w:val="0"/>
          <w:sz w:val="32"/>
          <w:szCs w:val="32"/>
        </w:rPr>
      </w:pPr>
      <w:bookmarkStart w:id="33" w:name="_Toc6062"/>
      <w:bookmarkStart w:id="34" w:name="_Toc2183"/>
      <w:r>
        <w:rPr>
          <w:rFonts w:hint="default" w:ascii="Times New Roman" w:hAnsi="Times New Roman" w:eastAsia="仿宋_GB2312" w:cs="Times New Roman"/>
          <w:bCs/>
          <w:color w:val="auto"/>
          <w:kern w:val="0"/>
          <w:sz w:val="32"/>
          <w:szCs w:val="32"/>
        </w:rPr>
        <w:t>一、《收入支出决算总表》</w:t>
      </w:r>
      <w:bookmarkEnd w:id="33"/>
      <w:bookmarkEnd w:id="34"/>
    </w:p>
    <w:p>
      <w:pPr>
        <w:spacing w:line="560" w:lineRule="exact"/>
        <w:ind w:firstLine="640" w:firstLineChars="200"/>
        <w:outlineLvl w:val="1"/>
        <w:rPr>
          <w:rFonts w:ascii="Times New Roman" w:hAnsi="Times New Roman" w:eastAsia="仿宋_GB2312" w:cs="Times New Roman"/>
          <w:bCs/>
          <w:color w:val="auto"/>
          <w:kern w:val="0"/>
          <w:sz w:val="32"/>
          <w:szCs w:val="32"/>
        </w:rPr>
      </w:pPr>
      <w:bookmarkStart w:id="35" w:name="_Toc24532"/>
      <w:bookmarkStart w:id="36" w:name="_Toc30364"/>
      <w:r>
        <w:rPr>
          <w:rFonts w:hint="default" w:ascii="Times New Roman" w:hAnsi="Times New Roman" w:eastAsia="仿宋_GB2312" w:cs="Times New Roman"/>
          <w:bCs/>
          <w:color w:val="auto"/>
          <w:kern w:val="0"/>
          <w:sz w:val="32"/>
          <w:szCs w:val="32"/>
        </w:rPr>
        <w:t>二、《收入决算表》</w:t>
      </w:r>
      <w:bookmarkEnd w:id="35"/>
      <w:bookmarkEnd w:id="36"/>
    </w:p>
    <w:p>
      <w:pPr>
        <w:spacing w:line="560" w:lineRule="exact"/>
        <w:ind w:firstLine="640" w:firstLineChars="200"/>
        <w:outlineLvl w:val="1"/>
        <w:rPr>
          <w:rFonts w:ascii="Times New Roman" w:hAnsi="Times New Roman" w:eastAsia="仿宋_GB2312" w:cs="Times New Roman"/>
          <w:bCs/>
          <w:color w:val="auto"/>
          <w:kern w:val="0"/>
          <w:sz w:val="32"/>
          <w:szCs w:val="32"/>
        </w:rPr>
      </w:pPr>
      <w:bookmarkStart w:id="37" w:name="_Toc21304"/>
      <w:bookmarkStart w:id="38" w:name="_Toc32434"/>
      <w:r>
        <w:rPr>
          <w:rFonts w:hint="default" w:ascii="Times New Roman" w:hAnsi="Times New Roman" w:eastAsia="仿宋_GB2312" w:cs="Times New Roman"/>
          <w:bCs/>
          <w:color w:val="auto"/>
          <w:kern w:val="0"/>
          <w:sz w:val="32"/>
          <w:szCs w:val="32"/>
        </w:rPr>
        <w:t>三、《支出决算表》</w:t>
      </w:r>
      <w:bookmarkEnd w:id="37"/>
      <w:bookmarkEnd w:id="38"/>
    </w:p>
    <w:p>
      <w:pPr>
        <w:spacing w:line="560" w:lineRule="exact"/>
        <w:ind w:firstLine="640" w:firstLineChars="200"/>
        <w:outlineLvl w:val="1"/>
        <w:rPr>
          <w:rFonts w:ascii="Times New Roman" w:hAnsi="Times New Roman" w:eastAsia="仿宋_GB2312" w:cs="Times New Roman"/>
          <w:bCs/>
          <w:color w:val="auto"/>
          <w:kern w:val="0"/>
          <w:sz w:val="32"/>
          <w:szCs w:val="32"/>
        </w:rPr>
      </w:pPr>
      <w:bookmarkStart w:id="39" w:name="_Toc14238"/>
      <w:bookmarkStart w:id="40" w:name="_Toc28786"/>
      <w:r>
        <w:rPr>
          <w:rFonts w:hint="default" w:ascii="Times New Roman" w:hAnsi="Times New Roman" w:eastAsia="仿宋_GB2312" w:cs="Times New Roman"/>
          <w:bCs/>
          <w:color w:val="auto"/>
          <w:kern w:val="0"/>
          <w:sz w:val="32"/>
          <w:szCs w:val="32"/>
        </w:rPr>
        <w:t>四、《财政拨款收入支出决算总表》</w:t>
      </w:r>
      <w:bookmarkEnd w:id="39"/>
      <w:bookmarkEnd w:id="40"/>
    </w:p>
    <w:p>
      <w:pPr>
        <w:spacing w:line="560" w:lineRule="exact"/>
        <w:ind w:firstLine="640" w:firstLineChars="200"/>
        <w:outlineLvl w:val="1"/>
        <w:rPr>
          <w:rFonts w:ascii="Times New Roman" w:hAnsi="Times New Roman" w:eastAsia="仿宋_GB2312" w:cs="Times New Roman"/>
          <w:bCs/>
          <w:color w:val="auto"/>
          <w:kern w:val="0"/>
          <w:sz w:val="32"/>
          <w:szCs w:val="32"/>
        </w:rPr>
      </w:pPr>
      <w:bookmarkStart w:id="41" w:name="_Toc10347"/>
      <w:bookmarkStart w:id="42" w:name="_Toc14869"/>
      <w:r>
        <w:rPr>
          <w:rFonts w:hint="default" w:ascii="Times New Roman" w:hAnsi="Times New Roman" w:eastAsia="仿宋_GB2312" w:cs="Times New Roman"/>
          <w:bCs/>
          <w:color w:val="auto"/>
          <w:kern w:val="0"/>
          <w:sz w:val="32"/>
          <w:szCs w:val="32"/>
        </w:rPr>
        <w:t>五、《一般公共预算财政拨款支出决算表》</w:t>
      </w:r>
      <w:bookmarkEnd w:id="41"/>
      <w:bookmarkEnd w:id="42"/>
    </w:p>
    <w:p>
      <w:pPr>
        <w:spacing w:line="560" w:lineRule="exact"/>
        <w:ind w:firstLine="640" w:firstLineChars="200"/>
        <w:outlineLvl w:val="1"/>
        <w:rPr>
          <w:rFonts w:ascii="Times New Roman" w:hAnsi="Times New Roman" w:eastAsia="仿宋_GB2312" w:cs="Times New Roman"/>
          <w:bCs/>
          <w:color w:val="auto"/>
          <w:kern w:val="0"/>
          <w:sz w:val="32"/>
          <w:szCs w:val="32"/>
        </w:rPr>
      </w:pPr>
      <w:bookmarkStart w:id="43" w:name="_Toc5626"/>
      <w:bookmarkStart w:id="44" w:name="_Toc8884"/>
      <w:r>
        <w:rPr>
          <w:rFonts w:hint="default" w:ascii="Times New Roman" w:hAnsi="Times New Roman" w:eastAsia="仿宋_GB2312" w:cs="Times New Roman"/>
          <w:bCs/>
          <w:color w:val="auto"/>
          <w:kern w:val="0"/>
          <w:sz w:val="32"/>
          <w:szCs w:val="32"/>
        </w:rPr>
        <w:t>六、《一般公共预算财政拨款基本支出决算表》</w:t>
      </w:r>
      <w:bookmarkEnd w:id="43"/>
      <w:bookmarkEnd w:id="44"/>
    </w:p>
    <w:p>
      <w:pPr>
        <w:spacing w:line="560" w:lineRule="exact"/>
        <w:ind w:firstLine="640" w:firstLineChars="200"/>
        <w:outlineLvl w:val="1"/>
        <w:rPr>
          <w:rFonts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七、</w:t>
      </w:r>
      <w:bookmarkStart w:id="45" w:name="_Toc29106"/>
      <w:bookmarkStart w:id="46" w:name="_Toc32663"/>
      <w:r>
        <w:rPr>
          <w:rFonts w:hint="default" w:ascii="Times New Roman" w:hAnsi="Times New Roman" w:eastAsia="仿宋_GB2312" w:cs="Times New Roman"/>
          <w:bCs/>
          <w:color w:val="auto"/>
          <w:kern w:val="0"/>
          <w:sz w:val="32"/>
          <w:szCs w:val="32"/>
        </w:rPr>
        <w:t>《财政拨款“三公”经费支出决算表》</w:t>
      </w:r>
      <w:bookmarkEnd w:id="45"/>
      <w:bookmarkEnd w:id="46"/>
    </w:p>
    <w:p>
      <w:pPr>
        <w:spacing w:line="560" w:lineRule="exact"/>
        <w:ind w:firstLine="640" w:firstLineChars="200"/>
        <w:outlineLvl w:val="1"/>
        <w:rPr>
          <w:rFonts w:ascii="Times New Roman" w:hAnsi="Times New Roman" w:eastAsia="仿宋_GB2312" w:cs="Times New Roman"/>
          <w:bCs/>
          <w:color w:val="auto"/>
          <w:kern w:val="0"/>
          <w:sz w:val="32"/>
          <w:szCs w:val="32"/>
        </w:rPr>
      </w:pPr>
      <w:bookmarkStart w:id="47" w:name="_Toc7643"/>
      <w:bookmarkStart w:id="48" w:name="_Toc5453"/>
      <w:r>
        <w:rPr>
          <w:rFonts w:hint="default" w:ascii="Times New Roman" w:hAnsi="Times New Roman" w:eastAsia="仿宋_GB2312" w:cs="Times New Roman"/>
          <w:bCs/>
          <w:color w:val="auto"/>
          <w:kern w:val="0"/>
          <w:sz w:val="32"/>
          <w:szCs w:val="32"/>
        </w:rPr>
        <w:t>八、《政府性基金预算财政拨款收入支出决算表》</w:t>
      </w:r>
      <w:bookmarkEnd w:id="47"/>
      <w:bookmarkEnd w:id="48"/>
    </w:p>
    <w:p>
      <w:pPr>
        <w:spacing w:line="560" w:lineRule="exact"/>
        <w:ind w:firstLine="640" w:firstLineChars="200"/>
        <w:outlineLvl w:val="1"/>
        <w:rPr>
          <w:rFonts w:ascii="Times New Roman" w:hAnsi="Times New Roman" w:eastAsia="仿宋_GB2312" w:cs="Times New Roman"/>
          <w:bCs/>
          <w:color w:val="auto"/>
          <w:kern w:val="0"/>
          <w:sz w:val="32"/>
          <w:szCs w:val="32"/>
        </w:rPr>
      </w:pPr>
      <w:r>
        <w:rPr>
          <w:rFonts w:hint="default" w:ascii="Times New Roman" w:hAnsi="Times New Roman" w:eastAsia="仿宋_GB2312" w:cs="Times New Roman"/>
          <w:bCs/>
          <w:color w:val="auto"/>
          <w:kern w:val="0"/>
          <w:sz w:val="32"/>
          <w:szCs w:val="32"/>
        </w:rPr>
        <w:t>九、《国有资本经营预算财政拨款收入支出决算表》</w:t>
      </w:r>
    </w:p>
    <w:p>
      <w:pPr>
        <w:spacing w:line="560" w:lineRule="exact"/>
        <w:ind w:firstLine="640" w:firstLineChars="200"/>
        <w:rPr>
          <w:rFonts w:ascii="Times New Roman" w:eastAsia="仿宋_GB2312"/>
          <w:color w:val="auto"/>
          <w:sz w:val="32"/>
          <w:szCs w:val="32"/>
        </w:rPr>
      </w:pPr>
    </w:p>
    <w:p>
      <w:pPr>
        <w:spacing w:line="560" w:lineRule="exact"/>
        <w:ind w:firstLine="640" w:firstLineChars="200"/>
        <w:outlineLvl w:val="1"/>
        <w:rPr>
          <w:rFonts w:ascii="Times New Roman" w:hAnsi="Times New Roman" w:eastAsia="黑体" w:cs="Times New Roman"/>
          <w:bCs/>
          <w:color w:val="auto"/>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66A967-2542-418F-9910-47A94F3318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0" w:usb1="00000000" w:usb2="00000000" w:usb3="00000000" w:csb0="00000000" w:csb1="00000000"/>
    <w:embedRegular r:id="rId2" w:fontKey="{0C250FEA-F74B-4DEB-AECB-5E38B0016345}"/>
  </w:font>
  <w:font w:name="方正小标宋_GBK">
    <w:panose1 w:val="03000509000000000000"/>
    <w:charset w:val="86"/>
    <w:family w:val="script"/>
    <w:pitch w:val="default"/>
    <w:sig w:usb0="00000001" w:usb1="080E0000" w:usb2="00000000" w:usb3="00000000" w:csb0="00040000" w:csb1="00000000"/>
    <w:embedRegular r:id="rId3" w:fontKey="{7CD4CB01-C958-4E3F-853A-C72826813C6F}"/>
  </w:font>
  <w:font w:name="仿宋_GB2312">
    <w:panose1 w:val="02010609030101010101"/>
    <w:charset w:val="86"/>
    <w:family w:val="modern"/>
    <w:pitch w:val="default"/>
    <w:sig w:usb0="00000001" w:usb1="080E0000" w:usb2="00000000" w:usb3="00000000" w:csb0="00040000" w:csb1="00000000"/>
    <w:embedRegular r:id="rId4" w:fontKey="{060B93BB-715E-45FD-BDE8-DED3A3A2E580}"/>
  </w:font>
  <w:font w:name="楷体">
    <w:panose1 w:val="02010609060101010101"/>
    <w:charset w:val="86"/>
    <w:family w:val="auto"/>
    <w:pitch w:val="default"/>
    <w:sig w:usb0="800002BF" w:usb1="38CF7CFA" w:usb2="00000016" w:usb3="00000000" w:csb0="00040001" w:csb1="00000000"/>
    <w:embedRegular r:id="rId5" w:fontKey="{72C67BD8-9D26-459C-B85D-BFD10879652A}"/>
  </w:font>
  <w:font w:name="微软雅黑">
    <w:panose1 w:val="020B0503020204020204"/>
    <w:charset w:val="86"/>
    <w:family w:val="auto"/>
    <w:pitch w:val="default"/>
    <w:sig w:usb0="80000287" w:usb1="280F3C52" w:usb2="00000016" w:usb3="00000000" w:csb0="0004001F" w:csb1="00000000"/>
    <w:embedRegular r:id="rId6" w:fontKey="{926B1C4C-989C-40CB-9C44-FC66F445FC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BbUj9C8AQAAZAMAAA4AAAAAAAAAAQAgAAAAHgEAAGRycy9lMm9Eb2MueG1sUEsFBgAAAAAG&#10;AAYAWQEAAEw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ZmJjMmNjMjIyMGZmNjNjMGUwZTQxZDYwYTNkYmUifQ=="/>
    <w:docVar w:name="KSO_WPS_MARK_KEY" w:val="41ee2a61-2d54-4f93-83be-afdb9a40d732"/>
  </w:docVars>
  <w:rsids>
    <w:rsidRoot w:val="00B666D4"/>
    <w:rsid w:val="000A3E8D"/>
    <w:rsid w:val="00193000"/>
    <w:rsid w:val="001E5D1E"/>
    <w:rsid w:val="00213C59"/>
    <w:rsid w:val="003210CE"/>
    <w:rsid w:val="004C3787"/>
    <w:rsid w:val="00937D79"/>
    <w:rsid w:val="00A622CD"/>
    <w:rsid w:val="00A657EC"/>
    <w:rsid w:val="00A7374C"/>
    <w:rsid w:val="00B0088E"/>
    <w:rsid w:val="00B666D4"/>
    <w:rsid w:val="00B70D59"/>
    <w:rsid w:val="00C70FD1"/>
    <w:rsid w:val="00D3736A"/>
    <w:rsid w:val="00D93C49"/>
    <w:rsid w:val="00F52A8D"/>
    <w:rsid w:val="00F5474C"/>
    <w:rsid w:val="00FB41C1"/>
    <w:rsid w:val="012D2E03"/>
    <w:rsid w:val="019404F8"/>
    <w:rsid w:val="02BD3108"/>
    <w:rsid w:val="02F73D26"/>
    <w:rsid w:val="034D4FEF"/>
    <w:rsid w:val="035D1785"/>
    <w:rsid w:val="039F47CE"/>
    <w:rsid w:val="03E05CE8"/>
    <w:rsid w:val="03EE4DC3"/>
    <w:rsid w:val="03F05A23"/>
    <w:rsid w:val="03F973EE"/>
    <w:rsid w:val="04262972"/>
    <w:rsid w:val="043E5B56"/>
    <w:rsid w:val="04C04386"/>
    <w:rsid w:val="04FA68C4"/>
    <w:rsid w:val="053F5AE6"/>
    <w:rsid w:val="057C0B0F"/>
    <w:rsid w:val="05EF4B48"/>
    <w:rsid w:val="05F76ECA"/>
    <w:rsid w:val="06673731"/>
    <w:rsid w:val="06792773"/>
    <w:rsid w:val="07093795"/>
    <w:rsid w:val="07804730"/>
    <w:rsid w:val="079052BE"/>
    <w:rsid w:val="08145C21"/>
    <w:rsid w:val="08422688"/>
    <w:rsid w:val="085854ED"/>
    <w:rsid w:val="0879188F"/>
    <w:rsid w:val="08A0354D"/>
    <w:rsid w:val="08CD4C49"/>
    <w:rsid w:val="09114954"/>
    <w:rsid w:val="095A5B83"/>
    <w:rsid w:val="096466E3"/>
    <w:rsid w:val="0968304D"/>
    <w:rsid w:val="09AF3D17"/>
    <w:rsid w:val="0A7809B7"/>
    <w:rsid w:val="0A7B4867"/>
    <w:rsid w:val="0A840954"/>
    <w:rsid w:val="0A9928ED"/>
    <w:rsid w:val="0B61769D"/>
    <w:rsid w:val="0B8C3ECC"/>
    <w:rsid w:val="0B9C639D"/>
    <w:rsid w:val="0BB052B2"/>
    <w:rsid w:val="0BD33FFC"/>
    <w:rsid w:val="0BE97AC1"/>
    <w:rsid w:val="0C1C4780"/>
    <w:rsid w:val="0C3613A3"/>
    <w:rsid w:val="0C5E519C"/>
    <w:rsid w:val="0C7227A7"/>
    <w:rsid w:val="0CA52EE8"/>
    <w:rsid w:val="0CBD6988"/>
    <w:rsid w:val="0CD208AC"/>
    <w:rsid w:val="0D4903E8"/>
    <w:rsid w:val="0D6F2252"/>
    <w:rsid w:val="0D7A4A46"/>
    <w:rsid w:val="0E640559"/>
    <w:rsid w:val="0F1113DA"/>
    <w:rsid w:val="0F78534A"/>
    <w:rsid w:val="0F89358A"/>
    <w:rsid w:val="0F8C6D51"/>
    <w:rsid w:val="0FD05194"/>
    <w:rsid w:val="105B0B5E"/>
    <w:rsid w:val="112E58D0"/>
    <w:rsid w:val="11731CAC"/>
    <w:rsid w:val="119500A0"/>
    <w:rsid w:val="11C0733B"/>
    <w:rsid w:val="11D50D17"/>
    <w:rsid w:val="120E0809"/>
    <w:rsid w:val="127F665A"/>
    <w:rsid w:val="12F7068C"/>
    <w:rsid w:val="14207DC0"/>
    <w:rsid w:val="14B932DA"/>
    <w:rsid w:val="14DA1759"/>
    <w:rsid w:val="150A66AF"/>
    <w:rsid w:val="154C1139"/>
    <w:rsid w:val="158C5B77"/>
    <w:rsid w:val="15BA0E7E"/>
    <w:rsid w:val="15C21763"/>
    <w:rsid w:val="15EA0DBD"/>
    <w:rsid w:val="160D1149"/>
    <w:rsid w:val="163563C0"/>
    <w:rsid w:val="163B01B4"/>
    <w:rsid w:val="164315EF"/>
    <w:rsid w:val="16557DFE"/>
    <w:rsid w:val="167268FB"/>
    <w:rsid w:val="16AA4C82"/>
    <w:rsid w:val="16D50C50"/>
    <w:rsid w:val="16E120E1"/>
    <w:rsid w:val="17385A05"/>
    <w:rsid w:val="173B3901"/>
    <w:rsid w:val="176747F9"/>
    <w:rsid w:val="17954A6E"/>
    <w:rsid w:val="180059E9"/>
    <w:rsid w:val="182030CC"/>
    <w:rsid w:val="184510FD"/>
    <w:rsid w:val="190648B0"/>
    <w:rsid w:val="19071D6C"/>
    <w:rsid w:val="19802463"/>
    <w:rsid w:val="19D26CD4"/>
    <w:rsid w:val="19E60D19"/>
    <w:rsid w:val="1A3E3450"/>
    <w:rsid w:val="1AD807E5"/>
    <w:rsid w:val="1B1024B2"/>
    <w:rsid w:val="1B39345B"/>
    <w:rsid w:val="1BFB2A1F"/>
    <w:rsid w:val="1C015D4A"/>
    <w:rsid w:val="1C290ED5"/>
    <w:rsid w:val="1C317E4F"/>
    <w:rsid w:val="1C3F0D80"/>
    <w:rsid w:val="1C472464"/>
    <w:rsid w:val="1C8642F8"/>
    <w:rsid w:val="1D22799A"/>
    <w:rsid w:val="1D5C1A72"/>
    <w:rsid w:val="1D8D700E"/>
    <w:rsid w:val="1DAF458D"/>
    <w:rsid w:val="1E086ACE"/>
    <w:rsid w:val="1E62130A"/>
    <w:rsid w:val="1E97358B"/>
    <w:rsid w:val="1EAA4A5F"/>
    <w:rsid w:val="1EE869A7"/>
    <w:rsid w:val="1FA15E62"/>
    <w:rsid w:val="1FED69B6"/>
    <w:rsid w:val="2064678E"/>
    <w:rsid w:val="20DC1AB9"/>
    <w:rsid w:val="20DD6197"/>
    <w:rsid w:val="212631E0"/>
    <w:rsid w:val="21A53757"/>
    <w:rsid w:val="221236C6"/>
    <w:rsid w:val="22D7662C"/>
    <w:rsid w:val="23326B7F"/>
    <w:rsid w:val="2380045B"/>
    <w:rsid w:val="23BC04D2"/>
    <w:rsid w:val="23EF1892"/>
    <w:rsid w:val="2483647E"/>
    <w:rsid w:val="24A32D55"/>
    <w:rsid w:val="25292727"/>
    <w:rsid w:val="252E5CA9"/>
    <w:rsid w:val="25385B16"/>
    <w:rsid w:val="256F7692"/>
    <w:rsid w:val="25BA2154"/>
    <w:rsid w:val="25C8773F"/>
    <w:rsid w:val="264A7253"/>
    <w:rsid w:val="26F0170C"/>
    <w:rsid w:val="27201D62"/>
    <w:rsid w:val="27286E73"/>
    <w:rsid w:val="27CF2642"/>
    <w:rsid w:val="27E777F5"/>
    <w:rsid w:val="27EA1D4C"/>
    <w:rsid w:val="27EA2E41"/>
    <w:rsid w:val="27FD0602"/>
    <w:rsid w:val="282459E2"/>
    <w:rsid w:val="283A7FE5"/>
    <w:rsid w:val="285F51FF"/>
    <w:rsid w:val="28692DA9"/>
    <w:rsid w:val="28DF2665"/>
    <w:rsid w:val="29072599"/>
    <w:rsid w:val="291029F3"/>
    <w:rsid w:val="29CB58F0"/>
    <w:rsid w:val="2A053397"/>
    <w:rsid w:val="2A145E96"/>
    <w:rsid w:val="2AF5378F"/>
    <w:rsid w:val="2BB94DBF"/>
    <w:rsid w:val="2C430344"/>
    <w:rsid w:val="2C6F314E"/>
    <w:rsid w:val="2CC206BE"/>
    <w:rsid w:val="2D1136DF"/>
    <w:rsid w:val="2D20606D"/>
    <w:rsid w:val="2D350C87"/>
    <w:rsid w:val="2DB87198"/>
    <w:rsid w:val="2DB93C54"/>
    <w:rsid w:val="2E3D144C"/>
    <w:rsid w:val="2E783126"/>
    <w:rsid w:val="2E891204"/>
    <w:rsid w:val="2F05199F"/>
    <w:rsid w:val="2F19305A"/>
    <w:rsid w:val="2F3F0A28"/>
    <w:rsid w:val="2FBF7029"/>
    <w:rsid w:val="2FD0187F"/>
    <w:rsid w:val="2FD27414"/>
    <w:rsid w:val="2FDF7015"/>
    <w:rsid w:val="2FFE4BB0"/>
    <w:rsid w:val="300E7B60"/>
    <w:rsid w:val="300F6E18"/>
    <w:rsid w:val="30862F5F"/>
    <w:rsid w:val="314029C9"/>
    <w:rsid w:val="31C63837"/>
    <w:rsid w:val="31C82E39"/>
    <w:rsid w:val="32601BAD"/>
    <w:rsid w:val="329F6389"/>
    <w:rsid w:val="32D46CC0"/>
    <w:rsid w:val="3389023A"/>
    <w:rsid w:val="33CB74FA"/>
    <w:rsid w:val="343642F2"/>
    <w:rsid w:val="343F3010"/>
    <w:rsid w:val="345D0A00"/>
    <w:rsid w:val="34713BFD"/>
    <w:rsid w:val="34C13589"/>
    <w:rsid w:val="34C82B0E"/>
    <w:rsid w:val="353369E3"/>
    <w:rsid w:val="35E00D72"/>
    <w:rsid w:val="36965B9D"/>
    <w:rsid w:val="36C549FD"/>
    <w:rsid w:val="37A755DD"/>
    <w:rsid w:val="37F94FA0"/>
    <w:rsid w:val="380D3381"/>
    <w:rsid w:val="38115B1F"/>
    <w:rsid w:val="385E3AC3"/>
    <w:rsid w:val="387D6B9E"/>
    <w:rsid w:val="38B75FF0"/>
    <w:rsid w:val="38D45016"/>
    <w:rsid w:val="38D90432"/>
    <w:rsid w:val="3914510A"/>
    <w:rsid w:val="3926770B"/>
    <w:rsid w:val="398D3668"/>
    <w:rsid w:val="39DA0497"/>
    <w:rsid w:val="3A893816"/>
    <w:rsid w:val="3A893B6D"/>
    <w:rsid w:val="3AD1763A"/>
    <w:rsid w:val="3B3A21A8"/>
    <w:rsid w:val="3B6716E3"/>
    <w:rsid w:val="3B6C6B2D"/>
    <w:rsid w:val="3B7771D1"/>
    <w:rsid w:val="3C065F90"/>
    <w:rsid w:val="3C242659"/>
    <w:rsid w:val="3C96719C"/>
    <w:rsid w:val="3CA72BE8"/>
    <w:rsid w:val="3CF37F8C"/>
    <w:rsid w:val="3D137554"/>
    <w:rsid w:val="3D5275AC"/>
    <w:rsid w:val="3DCC2473"/>
    <w:rsid w:val="3DEB0883"/>
    <w:rsid w:val="3E2527BF"/>
    <w:rsid w:val="3E731662"/>
    <w:rsid w:val="3E8168DD"/>
    <w:rsid w:val="3EA7725F"/>
    <w:rsid w:val="3EB03713"/>
    <w:rsid w:val="3EBF1A11"/>
    <w:rsid w:val="3EC52607"/>
    <w:rsid w:val="3EEC6CEF"/>
    <w:rsid w:val="3F011889"/>
    <w:rsid w:val="3F183429"/>
    <w:rsid w:val="3F70708E"/>
    <w:rsid w:val="3FB77A1D"/>
    <w:rsid w:val="3FDC3674"/>
    <w:rsid w:val="3FED7F8A"/>
    <w:rsid w:val="40094AEF"/>
    <w:rsid w:val="405470BD"/>
    <w:rsid w:val="40794A29"/>
    <w:rsid w:val="40834692"/>
    <w:rsid w:val="40E1238B"/>
    <w:rsid w:val="41431AD5"/>
    <w:rsid w:val="414B3C0F"/>
    <w:rsid w:val="41635D2F"/>
    <w:rsid w:val="417C1CE7"/>
    <w:rsid w:val="41900018"/>
    <w:rsid w:val="41944406"/>
    <w:rsid w:val="41B81B9D"/>
    <w:rsid w:val="41CE128F"/>
    <w:rsid w:val="41DA6F12"/>
    <w:rsid w:val="42171FB1"/>
    <w:rsid w:val="434E6957"/>
    <w:rsid w:val="43BA0E31"/>
    <w:rsid w:val="43C15147"/>
    <w:rsid w:val="43CB7159"/>
    <w:rsid w:val="43E14DD2"/>
    <w:rsid w:val="43F800E9"/>
    <w:rsid w:val="443A7E4B"/>
    <w:rsid w:val="446615E4"/>
    <w:rsid w:val="452F5B3A"/>
    <w:rsid w:val="453A0A95"/>
    <w:rsid w:val="454E7FD2"/>
    <w:rsid w:val="46061BDC"/>
    <w:rsid w:val="461404F8"/>
    <w:rsid w:val="46413018"/>
    <w:rsid w:val="464B7E04"/>
    <w:rsid w:val="468041AA"/>
    <w:rsid w:val="468123C6"/>
    <w:rsid w:val="46901EEE"/>
    <w:rsid w:val="469C74D2"/>
    <w:rsid w:val="47445515"/>
    <w:rsid w:val="474B4782"/>
    <w:rsid w:val="47D90D14"/>
    <w:rsid w:val="48387FB0"/>
    <w:rsid w:val="483A6114"/>
    <w:rsid w:val="488727DB"/>
    <w:rsid w:val="48B82268"/>
    <w:rsid w:val="48C25C1A"/>
    <w:rsid w:val="48C354B3"/>
    <w:rsid w:val="490B23BB"/>
    <w:rsid w:val="493D58B5"/>
    <w:rsid w:val="494A7A04"/>
    <w:rsid w:val="4A0A26D2"/>
    <w:rsid w:val="4A2019A5"/>
    <w:rsid w:val="4A241A0B"/>
    <w:rsid w:val="4A7B2875"/>
    <w:rsid w:val="4A934476"/>
    <w:rsid w:val="4AAA220A"/>
    <w:rsid w:val="4AE12E67"/>
    <w:rsid w:val="4B060244"/>
    <w:rsid w:val="4B4C0111"/>
    <w:rsid w:val="4B8553A9"/>
    <w:rsid w:val="4BDB3730"/>
    <w:rsid w:val="4C151992"/>
    <w:rsid w:val="4C200F7A"/>
    <w:rsid w:val="4CEE3180"/>
    <w:rsid w:val="4D0F4AF6"/>
    <w:rsid w:val="4D745556"/>
    <w:rsid w:val="4DF94F37"/>
    <w:rsid w:val="4E0A1DD5"/>
    <w:rsid w:val="4E3160E5"/>
    <w:rsid w:val="4E4D37AF"/>
    <w:rsid w:val="4E8C6496"/>
    <w:rsid w:val="4EFD18DE"/>
    <w:rsid w:val="4F144236"/>
    <w:rsid w:val="4F663C87"/>
    <w:rsid w:val="4F7E29A8"/>
    <w:rsid w:val="4F9E1FFC"/>
    <w:rsid w:val="4FCA5D81"/>
    <w:rsid w:val="50447CC2"/>
    <w:rsid w:val="50874A7C"/>
    <w:rsid w:val="50895EE7"/>
    <w:rsid w:val="50921B9D"/>
    <w:rsid w:val="50D16158"/>
    <w:rsid w:val="50DB5F45"/>
    <w:rsid w:val="51025EB1"/>
    <w:rsid w:val="51141503"/>
    <w:rsid w:val="518D0ED5"/>
    <w:rsid w:val="525C687F"/>
    <w:rsid w:val="52F647F7"/>
    <w:rsid w:val="52F92565"/>
    <w:rsid w:val="53D03877"/>
    <w:rsid w:val="542F73CA"/>
    <w:rsid w:val="5430786D"/>
    <w:rsid w:val="54C811C0"/>
    <w:rsid w:val="556A442D"/>
    <w:rsid w:val="55DA564E"/>
    <w:rsid w:val="5604127D"/>
    <w:rsid w:val="56166703"/>
    <w:rsid w:val="56510474"/>
    <w:rsid w:val="56861525"/>
    <w:rsid w:val="569B02DB"/>
    <w:rsid w:val="56A93273"/>
    <w:rsid w:val="56BD550C"/>
    <w:rsid w:val="56E07045"/>
    <w:rsid w:val="56FF28AF"/>
    <w:rsid w:val="57540E7D"/>
    <w:rsid w:val="577B4878"/>
    <w:rsid w:val="57926973"/>
    <w:rsid w:val="58175352"/>
    <w:rsid w:val="581F2200"/>
    <w:rsid w:val="583059FA"/>
    <w:rsid w:val="584A0929"/>
    <w:rsid w:val="58CD2491"/>
    <w:rsid w:val="591B41B2"/>
    <w:rsid w:val="59254A26"/>
    <w:rsid w:val="59326325"/>
    <w:rsid w:val="59520D31"/>
    <w:rsid w:val="595C505B"/>
    <w:rsid w:val="595E55C3"/>
    <w:rsid w:val="596E7E20"/>
    <w:rsid w:val="5A60780B"/>
    <w:rsid w:val="5AB34579"/>
    <w:rsid w:val="5AFC6609"/>
    <w:rsid w:val="5B113480"/>
    <w:rsid w:val="5BD456CE"/>
    <w:rsid w:val="5C0D1F49"/>
    <w:rsid w:val="5C392ECF"/>
    <w:rsid w:val="5C4E2698"/>
    <w:rsid w:val="5CBB0CE2"/>
    <w:rsid w:val="5CC17177"/>
    <w:rsid w:val="5CF306BC"/>
    <w:rsid w:val="5D3F3D64"/>
    <w:rsid w:val="5D7D4A9B"/>
    <w:rsid w:val="5D833043"/>
    <w:rsid w:val="5DD92690"/>
    <w:rsid w:val="5DDB1CFD"/>
    <w:rsid w:val="5E7E6D93"/>
    <w:rsid w:val="5ED44800"/>
    <w:rsid w:val="5F350BDE"/>
    <w:rsid w:val="5F61632C"/>
    <w:rsid w:val="5FA17648"/>
    <w:rsid w:val="5FE705CB"/>
    <w:rsid w:val="603D5080"/>
    <w:rsid w:val="606C6337"/>
    <w:rsid w:val="60D0261B"/>
    <w:rsid w:val="611C1637"/>
    <w:rsid w:val="6137777D"/>
    <w:rsid w:val="618E3791"/>
    <w:rsid w:val="61947DCA"/>
    <w:rsid w:val="61A46A97"/>
    <w:rsid w:val="61D1382F"/>
    <w:rsid w:val="61F114A2"/>
    <w:rsid w:val="62104700"/>
    <w:rsid w:val="62512BB4"/>
    <w:rsid w:val="625D7D1A"/>
    <w:rsid w:val="62B5722A"/>
    <w:rsid w:val="62DD7D21"/>
    <w:rsid w:val="637D586B"/>
    <w:rsid w:val="63847796"/>
    <w:rsid w:val="63A5560B"/>
    <w:rsid w:val="63E9091F"/>
    <w:rsid w:val="64322AF9"/>
    <w:rsid w:val="64D6010D"/>
    <w:rsid w:val="64D82665"/>
    <w:rsid w:val="64E47C96"/>
    <w:rsid w:val="6519005D"/>
    <w:rsid w:val="651E5741"/>
    <w:rsid w:val="658A4877"/>
    <w:rsid w:val="65A00902"/>
    <w:rsid w:val="65AC6EDD"/>
    <w:rsid w:val="65D97752"/>
    <w:rsid w:val="66085536"/>
    <w:rsid w:val="66105BF7"/>
    <w:rsid w:val="66150023"/>
    <w:rsid w:val="6628010D"/>
    <w:rsid w:val="66360213"/>
    <w:rsid w:val="669B4528"/>
    <w:rsid w:val="66CC12D7"/>
    <w:rsid w:val="67134CEF"/>
    <w:rsid w:val="671F1ABD"/>
    <w:rsid w:val="67521A59"/>
    <w:rsid w:val="67C304AB"/>
    <w:rsid w:val="683F0658"/>
    <w:rsid w:val="689C6793"/>
    <w:rsid w:val="68DB0208"/>
    <w:rsid w:val="68FB170C"/>
    <w:rsid w:val="690869E3"/>
    <w:rsid w:val="691B3D98"/>
    <w:rsid w:val="693748F0"/>
    <w:rsid w:val="69846A0E"/>
    <w:rsid w:val="69AD798C"/>
    <w:rsid w:val="69D005C0"/>
    <w:rsid w:val="69D80B96"/>
    <w:rsid w:val="6A146053"/>
    <w:rsid w:val="6AF75452"/>
    <w:rsid w:val="6B2E4CE0"/>
    <w:rsid w:val="6B68175F"/>
    <w:rsid w:val="6BFD799F"/>
    <w:rsid w:val="6C4A2E5A"/>
    <w:rsid w:val="6C8138D0"/>
    <w:rsid w:val="6CEF0725"/>
    <w:rsid w:val="6D4B2604"/>
    <w:rsid w:val="6D8030E4"/>
    <w:rsid w:val="6DE75BBF"/>
    <w:rsid w:val="6E0E35C4"/>
    <w:rsid w:val="6E0F7A08"/>
    <w:rsid w:val="6E3947F5"/>
    <w:rsid w:val="6E9C74ED"/>
    <w:rsid w:val="6EF72976"/>
    <w:rsid w:val="6F795A80"/>
    <w:rsid w:val="6F7C1D2E"/>
    <w:rsid w:val="6F8E0407"/>
    <w:rsid w:val="6FDD069F"/>
    <w:rsid w:val="702B4D16"/>
    <w:rsid w:val="70AA6621"/>
    <w:rsid w:val="7111480F"/>
    <w:rsid w:val="71261F49"/>
    <w:rsid w:val="712E6956"/>
    <w:rsid w:val="71473612"/>
    <w:rsid w:val="71504F32"/>
    <w:rsid w:val="7152309F"/>
    <w:rsid w:val="718F7F65"/>
    <w:rsid w:val="727B234E"/>
    <w:rsid w:val="72D068C7"/>
    <w:rsid w:val="72E42ED8"/>
    <w:rsid w:val="72EE7BAC"/>
    <w:rsid w:val="735F4CB9"/>
    <w:rsid w:val="73674C62"/>
    <w:rsid w:val="737F098F"/>
    <w:rsid w:val="73845865"/>
    <w:rsid w:val="739B6D9E"/>
    <w:rsid w:val="73BC1D76"/>
    <w:rsid w:val="73FB6630"/>
    <w:rsid w:val="7400335E"/>
    <w:rsid w:val="748D790E"/>
    <w:rsid w:val="749820CC"/>
    <w:rsid w:val="74AC1907"/>
    <w:rsid w:val="74CE04EC"/>
    <w:rsid w:val="74E76DCD"/>
    <w:rsid w:val="751D7C0A"/>
    <w:rsid w:val="754A638C"/>
    <w:rsid w:val="75722D56"/>
    <w:rsid w:val="75DB5477"/>
    <w:rsid w:val="75FC6AC3"/>
    <w:rsid w:val="7616619B"/>
    <w:rsid w:val="76640F4A"/>
    <w:rsid w:val="76660D7C"/>
    <w:rsid w:val="766C5968"/>
    <w:rsid w:val="767C2641"/>
    <w:rsid w:val="76BE0C8F"/>
    <w:rsid w:val="76CD53B2"/>
    <w:rsid w:val="76DE45BD"/>
    <w:rsid w:val="770719AC"/>
    <w:rsid w:val="776526CC"/>
    <w:rsid w:val="77A262E1"/>
    <w:rsid w:val="77B13C33"/>
    <w:rsid w:val="77ED6F44"/>
    <w:rsid w:val="77F45548"/>
    <w:rsid w:val="784E7CA6"/>
    <w:rsid w:val="78574801"/>
    <w:rsid w:val="7873527F"/>
    <w:rsid w:val="790A6425"/>
    <w:rsid w:val="790E2D96"/>
    <w:rsid w:val="79165C7A"/>
    <w:rsid w:val="791B54B2"/>
    <w:rsid w:val="793D1C49"/>
    <w:rsid w:val="795A0A34"/>
    <w:rsid w:val="797339C3"/>
    <w:rsid w:val="79923D32"/>
    <w:rsid w:val="79C64278"/>
    <w:rsid w:val="79D57D57"/>
    <w:rsid w:val="79F00650"/>
    <w:rsid w:val="7A6242BF"/>
    <w:rsid w:val="7A794513"/>
    <w:rsid w:val="7AE952D2"/>
    <w:rsid w:val="7C976D69"/>
    <w:rsid w:val="7CD752DA"/>
    <w:rsid w:val="7CDE40AB"/>
    <w:rsid w:val="7CF057E2"/>
    <w:rsid w:val="7D1548B5"/>
    <w:rsid w:val="7DF84014"/>
    <w:rsid w:val="7E207949"/>
    <w:rsid w:val="7E5C0A47"/>
    <w:rsid w:val="7E670C75"/>
    <w:rsid w:val="7EE24272"/>
    <w:rsid w:val="7EEA6053"/>
    <w:rsid w:val="7F487C04"/>
    <w:rsid w:val="7F6E2494"/>
    <w:rsid w:val="7FB45F21"/>
    <w:rsid w:val="7FCF3351"/>
    <w:rsid w:val="7FE57088"/>
    <w:rsid w:val="7FF3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rPr>
      <w:b/>
    </w:rPr>
  </w:style>
  <w:style w:type="paragraph" w:customStyle="1" w:styleId="1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字符"/>
    <w:basedOn w:val="11"/>
    <w:link w:val="5"/>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17</Pages>
  <Words>6608</Words>
  <Characters>7630</Characters>
  <Lines>61</Lines>
  <Paragraphs>17</Paragraphs>
  <TotalTime>9</TotalTime>
  <ScaleCrop>false</ScaleCrop>
  <LinksUpToDate>false</LinksUpToDate>
  <CharactersWithSpaces>7735</CharactersWithSpaces>
  <Application>WPS Office_10.8.2.7030_F1E327BC-269C-435d-A152-05C5408002CA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2024-08-13T05:02:00Z</cp:lastPrinted>
  <dcterms:modified xsi:type="dcterms:W3CDTF">2024-11-11T02:57:06Z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2052-10.8.2.7030</vt:lpwstr>
  </property>
  <property fmtid="{D5CDD505-2E9C-101B-9397-08002B2CF9AE}" pid="3" name="ICV">
    <vt:lpwstr>D624B15633CD43C8BF9435464A96BF70</vt:lpwstr>
  </property>
</Properties>
</file>